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31" w:rsidRPr="004C6EA3" w:rsidRDefault="001B2331" w:rsidP="001B2331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ab/>
      </w:r>
      <w:r w:rsidRPr="004C6EA3">
        <w:rPr>
          <w:rFonts w:ascii="Times New Roman" w:eastAsia="Times New Roman" w:hAnsi="Times New Roman"/>
          <w:sz w:val="24"/>
          <w:szCs w:val="24"/>
        </w:rPr>
        <w:t xml:space="preserve">ỦY BAN NHÂN DÂN </w:t>
      </w:r>
      <w:r w:rsidRPr="004C6EA3">
        <w:rPr>
          <w:rFonts w:ascii="Times New Roman" w:eastAsia="Times New Roman" w:hAnsi="Times New Roman"/>
          <w:b/>
          <w:sz w:val="24"/>
          <w:szCs w:val="24"/>
        </w:rPr>
        <w:t xml:space="preserve">         </w:t>
      </w:r>
      <w:r w:rsidRPr="004C6EA3"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</w:t>
      </w:r>
      <w:r w:rsidR="005E2511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 w:rsidRPr="004C6EA3">
        <w:rPr>
          <w:rFonts w:ascii="Times New Roman" w:eastAsia="Times New Roman" w:hAnsi="Times New Roman"/>
          <w:b/>
          <w:sz w:val="24"/>
          <w:szCs w:val="24"/>
        </w:rPr>
        <w:t>CỘNG HÒA XÃ HỘI CHỦ NGHĨA VIỆT NAM</w:t>
      </w:r>
    </w:p>
    <w:p w:rsidR="001B2331" w:rsidRPr="004C6EA3" w:rsidRDefault="001B2331" w:rsidP="001B2331">
      <w:pPr>
        <w:tabs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  <w:r w:rsidRPr="004C6EA3">
        <w:rPr>
          <w:rFonts w:ascii="Times New Roman" w:eastAsia="Times New Roman" w:hAnsi="Times New Roman"/>
          <w:sz w:val="24"/>
          <w:szCs w:val="24"/>
        </w:rPr>
        <w:t xml:space="preserve">  THÀNH PHỐ HỒ CHÍ MINH              </w:t>
      </w:r>
      <w:r w:rsidRPr="004C6EA3">
        <w:rPr>
          <w:rFonts w:ascii="Times New Roman" w:eastAsia="Times New Roman" w:hAnsi="Times New Roman"/>
          <w:sz w:val="24"/>
          <w:szCs w:val="24"/>
        </w:rPr>
        <w:tab/>
      </w:r>
      <w:r w:rsidR="005E2511"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C6EA3">
        <w:rPr>
          <w:rFonts w:ascii="Times New Roman" w:eastAsia="Times New Roman" w:hAnsi="Times New Roman"/>
          <w:b/>
          <w:sz w:val="24"/>
          <w:szCs w:val="24"/>
        </w:rPr>
        <w:t>Độc lập – Tự do – Hạnh phúc</w:t>
      </w:r>
    </w:p>
    <w:p w:rsidR="001B2331" w:rsidRDefault="001B2331" w:rsidP="001B2331">
      <w:pPr>
        <w:spacing w:after="0" w:line="240" w:lineRule="auto"/>
        <w:ind w:right="-70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85116" wp14:editId="772B809F">
                <wp:simplePos x="0" y="0"/>
                <wp:positionH relativeFrom="column">
                  <wp:posOffset>3771900</wp:posOffset>
                </wp:positionH>
                <wp:positionV relativeFrom="paragraph">
                  <wp:posOffset>4445</wp:posOffset>
                </wp:positionV>
                <wp:extent cx="1929130" cy="0"/>
                <wp:effectExtent l="9525" t="9525" r="13970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9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DF3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7pt;margin-top:.35pt;width:151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"/>
            </w:pict>
          </mc:Fallback>
        </mc:AlternateContent>
      </w:r>
      <w:r w:rsidRPr="004C6EA3">
        <w:rPr>
          <w:rFonts w:ascii="Times New Roman" w:eastAsia="Times New Roman" w:hAnsi="Times New Roman"/>
          <w:b/>
          <w:sz w:val="24"/>
          <w:szCs w:val="24"/>
        </w:rPr>
        <w:t xml:space="preserve">SỞ GIÁO DỤC VÀ ĐÀO TẠO  </w:t>
      </w:r>
    </w:p>
    <w:p w:rsidR="001B2331" w:rsidRPr="004C6EA3" w:rsidRDefault="001B2331" w:rsidP="001B2331">
      <w:pPr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2467A" wp14:editId="1B8693C2">
                <wp:simplePos x="0" y="0"/>
                <wp:positionH relativeFrom="column">
                  <wp:posOffset>407670</wp:posOffset>
                </wp:positionH>
                <wp:positionV relativeFrom="paragraph">
                  <wp:posOffset>28575</wp:posOffset>
                </wp:positionV>
                <wp:extent cx="1061085" cy="0"/>
                <wp:effectExtent l="7620" t="8890" r="7620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1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C6B5E" id="Straight Arrow Connector 1" o:spid="_x0000_s1026" type="#_x0000_t32" style="position:absolute;margin-left:32.1pt;margin-top:2.25pt;width:83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w9RJQ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"/>
            </w:pict>
          </mc:Fallback>
        </mc:AlternateContent>
      </w:r>
      <w:r w:rsidRPr="004C6EA3">
        <w:rPr>
          <w:rFonts w:ascii="Times New Roman" w:eastAsia="Times New Roman" w:hAnsi="Times New Roman"/>
          <w:b/>
          <w:sz w:val="24"/>
          <w:szCs w:val="24"/>
        </w:rPr>
        <w:t xml:space="preserve">                          </w:t>
      </w:r>
    </w:p>
    <w:p w:rsidR="005E2511" w:rsidRDefault="001B2331" w:rsidP="005E2511">
      <w:pPr>
        <w:tabs>
          <w:tab w:val="center" w:pos="1418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6"/>
          <w:szCs w:val="26"/>
        </w:rPr>
      </w:pPr>
      <w:r w:rsidRPr="006563B2">
        <w:rPr>
          <w:rFonts w:ascii="Times New Roman" w:eastAsia="Times New Roman" w:hAnsi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6563B2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 xml:space="preserve">    </w:t>
      </w:r>
      <w:r w:rsidRPr="006563B2">
        <w:rPr>
          <w:rFonts w:ascii="Times New Roman" w:eastAsia="Times New Roman" w:hAnsi="Times New Roman"/>
          <w:sz w:val="26"/>
          <w:szCs w:val="26"/>
        </w:rPr>
        <w:t>Số:</w:t>
      </w:r>
      <w:r w:rsidR="0042225E">
        <w:rPr>
          <w:rFonts w:ascii="Times New Roman" w:eastAsia="Times New Roman" w:hAnsi="Times New Roman"/>
          <w:sz w:val="26"/>
          <w:szCs w:val="26"/>
        </w:rPr>
        <w:t xml:space="preserve"> 740</w:t>
      </w:r>
      <w:r>
        <w:rPr>
          <w:rFonts w:ascii="Times New Roman" w:eastAsia="Times New Roman" w:hAnsi="Times New Roman"/>
          <w:sz w:val="26"/>
          <w:szCs w:val="26"/>
        </w:rPr>
        <w:t>/</w:t>
      </w:r>
      <w:r w:rsidRPr="006563B2">
        <w:rPr>
          <w:rFonts w:ascii="Times New Roman" w:eastAsia="Times New Roman" w:hAnsi="Times New Roman"/>
          <w:sz w:val="26"/>
          <w:szCs w:val="26"/>
        </w:rPr>
        <w:t xml:space="preserve">GDĐT-TC           </w:t>
      </w:r>
      <w:r w:rsidRPr="006563B2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 xml:space="preserve">     </w:t>
      </w:r>
      <w:r w:rsidR="005E2511">
        <w:rPr>
          <w:rFonts w:ascii="Times New Roman" w:eastAsia="Times New Roman" w:hAnsi="Times New Roman"/>
          <w:sz w:val="26"/>
          <w:szCs w:val="26"/>
        </w:rPr>
        <w:t xml:space="preserve">      </w:t>
      </w:r>
      <w:r w:rsidR="0042225E">
        <w:rPr>
          <w:rFonts w:ascii="Times New Roman" w:eastAsia="Times New Roman" w:hAnsi="Times New Roman"/>
          <w:sz w:val="26"/>
          <w:szCs w:val="26"/>
        </w:rPr>
        <w:t xml:space="preserve">      </w:t>
      </w:r>
      <w:r w:rsidRPr="006563B2">
        <w:rPr>
          <w:rFonts w:ascii="Times New Roman" w:eastAsia="Times New Roman" w:hAnsi="Times New Roman"/>
          <w:i/>
          <w:sz w:val="26"/>
          <w:szCs w:val="26"/>
        </w:rPr>
        <w:t>Thành phố Hồ Chí Minh, ngày</w:t>
      </w:r>
      <w:r w:rsidR="005212C7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="0042225E">
        <w:rPr>
          <w:rFonts w:ascii="Times New Roman" w:eastAsia="Times New Roman" w:hAnsi="Times New Roman"/>
          <w:i/>
          <w:sz w:val="26"/>
          <w:szCs w:val="26"/>
        </w:rPr>
        <w:t>12</w:t>
      </w:r>
      <w:r>
        <w:rPr>
          <w:rFonts w:ascii="Times New Roman" w:eastAsia="Times New Roman" w:hAnsi="Times New Roman"/>
          <w:i/>
          <w:sz w:val="26"/>
          <w:szCs w:val="26"/>
        </w:rPr>
        <w:t xml:space="preserve"> tháng </w:t>
      </w:r>
      <w:r w:rsidR="005212C7">
        <w:rPr>
          <w:rFonts w:ascii="Times New Roman" w:eastAsia="Times New Roman" w:hAnsi="Times New Roman"/>
          <w:i/>
          <w:sz w:val="26"/>
          <w:szCs w:val="26"/>
        </w:rPr>
        <w:t>3</w:t>
      </w:r>
      <w:r w:rsidRPr="006563B2">
        <w:rPr>
          <w:rFonts w:ascii="Times New Roman" w:eastAsia="Times New Roman" w:hAnsi="Times New Roman"/>
          <w:i/>
          <w:sz w:val="26"/>
          <w:szCs w:val="26"/>
        </w:rPr>
        <w:t xml:space="preserve"> năm 201</w:t>
      </w:r>
      <w:r w:rsidR="009977A4">
        <w:rPr>
          <w:rFonts w:ascii="Times New Roman" w:eastAsia="Times New Roman" w:hAnsi="Times New Roman"/>
          <w:i/>
          <w:sz w:val="26"/>
          <w:szCs w:val="26"/>
        </w:rPr>
        <w:t>9</w:t>
      </w:r>
    </w:p>
    <w:p w:rsidR="009977A4" w:rsidRPr="005E2511" w:rsidRDefault="001B2331" w:rsidP="005E2511">
      <w:pPr>
        <w:tabs>
          <w:tab w:val="center" w:pos="1418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6"/>
          <w:szCs w:val="26"/>
        </w:rPr>
      </w:pPr>
      <w:r w:rsidRPr="006563B2">
        <w:rPr>
          <w:rFonts w:ascii="Times New Roman" w:eastAsia="Times New Roman" w:hAnsi="Times New Roman"/>
          <w:spacing w:val="-6"/>
        </w:rPr>
        <w:t xml:space="preserve">Về </w:t>
      </w:r>
      <w:r>
        <w:rPr>
          <w:rFonts w:ascii="Times New Roman" w:eastAsia="Times New Roman" w:hAnsi="Times New Roman"/>
          <w:spacing w:val="-6"/>
        </w:rPr>
        <w:t xml:space="preserve">khai giảng lớp bồi dưỡng </w:t>
      </w:r>
      <w:r w:rsidR="009977A4">
        <w:rPr>
          <w:rFonts w:ascii="Times New Roman" w:eastAsia="Times New Roman" w:hAnsi="Times New Roman"/>
          <w:spacing w:val="-6"/>
        </w:rPr>
        <w:t xml:space="preserve">nghiệp vụ </w:t>
      </w:r>
    </w:p>
    <w:p w:rsidR="009977A4" w:rsidRDefault="005E2511" w:rsidP="009977A4">
      <w:pPr>
        <w:tabs>
          <w:tab w:val="center" w:pos="1701"/>
        </w:tabs>
        <w:spacing w:after="0" w:line="240" w:lineRule="auto"/>
        <w:ind w:right="-705"/>
        <w:rPr>
          <w:rFonts w:ascii="Times New Roman" w:eastAsia="Times New Roman" w:hAnsi="Times New Roman"/>
          <w:spacing w:val="-6"/>
        </w:rPr>
      </w:pPr>
      <w:r>
        <w:rPr>
          <w:rFonts w:ascii="Times New Roman" w:eastAsia="Times New Roman" w:hAnsi="Times New Roman"/>
          <w:spacing w:val="-6"/>
        </w:rPr>
        <w:t xml:space="preserve">    </w:t>
      </w:r>
      <w:r w:rsidR="009977A4">
        <w:rPr>
          <w:rFonts w:ascii="Times New Roman" w:eastAsia="Times New Roman" w:hAnsi="Times New Roman"/>
          <w:spacing w:val="-6"/>
        </w:rPr>
        <w:t>QLNN ngạch chuyên viên chính</w:t>
      </w:r>
    </w:p>
    <w:p w:rsidR="001B2331" w:rsidRPr="006563B2" w:rsidRDefault="005E2511" w:rsidP="009977A4">
      <w:pPr>
        <w:tabs>
          <w:tab w:val="center" w:pos="1701"/>
        </w:tabs>
        <w:spacing w:after="0" w:line="240" w:lineRule="auto"/>
        <w:ind w:right="-705"/>
        <w:rPr>
          <w:rFonts w:ascii="Times New Roman" w:eastAsia="Times New Roman" w:hAnsi="Times New Roman"/>
          <w:spacing w:val="-6"/>
        </w:rPr>
      </w:pPr>
      <w:r>
        <w:rPr>
          <w:rFonts w:ascii="Times New Roman" w:eastAsia="Times New Roman" w:hAnsi="Times New Roman"/>
          <w:spacing w:val="-6"/>
        </w:rPr>
        <w:t xml:space="preserve">                    </w:t>
      </w:r>
      <w:r w:rsidR="009977A4">
        <w:rPr>
          <w:rFonts w:ascii="Times New Roman" w:eastAsia="Times New Roman" w:hAnsi="Times New Roman"/>
          <w:spacing w:val="-6"/>
        </w:rPr>
        <w:t xml:space="preserve"> năm </w:t>
      </w:r>
      <w:r w:rsidR="001B2331">
        <w:rPr>
          <w:rFonts w:ascii="Times New Roman" w:eastAsia="Times New Roman" w:hAnsi="Times New Roman"/>
          <w:spacing w:val="-6"/>
        </w:rPr>
        <w:t>2019</w:t>
      </w:r>
    </w:p>
    <w:p w:rsidR="001B2331" w:rsidRDefault="001B2331" w:rsidP="001B2331">
      <w:pPr>
        <w:tabs>
          <w:tab w:val="center" w:pos="2268"/>
        </w:tabs>
        <w:spacing w:before="240" w:after="0" w:line="240" w:lineRule="auto"/>
        <w:ind w:right="-91"/>
        <w:rPr>
          <w:rFonts w:ascii="Times New Roman" w:eastAsia="Times New Roman" w:hAnsi="Times New Roman"/>
          <w:sz w:val="24"/>
          <w:szCs w:val="24"/>
        </w:rPr>
      </w:pPr>
    </w:p>
    <w:p w:rsidR="001B2331" w:rsidRPr="00987844" w:rsidRDefault="001B2331" w:rsidP="001B2331">
      <w:pPr>
        <w:tabs>
          <w:tab w:val="center" w:pos="2268"/>
        </w:tabs>
        <w:spacing w:before="240" w:after="0" w:line="240" w:lineRule="auto"/>
        <w:ind w:right="-91"/>
        <w:rPr>
          <w:rFonts w:ascii="Times New Roman" w:eastAsia="Times New Roman" w:hAnsi="Times New Roman"/>
          <w:sz w:val="26"/>
          <w:szCs w:val="26"/>
        </w:rPr>
      </w:pPr>
      <w:r w:rsidRPr="00987844">
        <w:rPr>
          <w:rFonts w:ascii="Times New Roman" w:eastAsia="Times New Roman" w:hAnsi="Times New Roman"/>
          <w:sz w:val="26"/>
          <w:szCs w:val="26"/>
        </w:rPr>
        <w:tab/>
        <w:t>Kính gửi:</w:t>
      </w:r>
    </w:p>
    <w:p w:rsidR="009977A4" w:rsidRDefault="001B2331" w:rsidP="001B2331">
      <w:pPr>
        <w:tabs>
          <w:tab w:val="left" w:pos="2835"/>
        </w:tabs>
        <w:spacing w:after="0" w:line="240" w:lineRule="auto"/>
        <w:ind w:right="-89"/>
        <w:rPr>
          <w:rFonts w:ascii="Times New Roman" w:eastAsia="Times New Roman" w:hAnsi="Times New Roman"/>
          <w:sz w:val="26"/>
          <w:szCs w:val="26"/>
        </w:rPr>
      </w:pPr>
      <w:r w:rsidRPr="009B5A7D">
        <w:rPr>
          <w:rFonts w:ascii="Times New Roman" w:eastAsia="Times New Roman" w:hAnsi="Times New Roman"/>
          <w:sz w:val="26"/>
          <w:szCs w:val="26"/>
        </w:rPr>
        <w:tab/>
      </w:r>
      <w:r w:rsidR="009977A4">
        <w:rPr>
          <w:rFonts w:ascii="Times New Roman" w:eastAsia="Times New Roman" w:hAnsi="Times New Roman"/>
          <w:sz w:val="26"/>
          <w:szCs w:val="26"/>
        </w:rPr>
        <w:t>- Trưởng phòng Giáo dục và Đào tạo quận, huyện;</w:t>
      </w:r>
    </w:p>
    <w:p w:rsidR="001B2331" w:rsidRPr="009B5A7D" w:rsidRDefault="009977A4" w:rsidP="001B2331">
      <w:pPr>
        <w:tabs>
          <w:tab w:val="left" w:pos="2835"/>
        </w:tabs>
        <w:spacing w:after="0" w:line="240" w:lineRule="auto"/>
        <w:ind w:right="-8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</w:t>
      </w:r>
      <w:r w:rsidR="001B2331" w:rsidRPr="009B5A7D">
        <w:rPr>
          <w:rFonts w:ascii="Times New Roman" w:eastAsia="Times New Roman" w:hAnsi="Times New Roman"/>
          <w:sz w:val="26"/>
          <w:szCs w:val="26"/>
        </w:rPr>
        <w:t>- Hiệu trưởng trường Trung học phổ thông;</w:t>
      </w:r>
    </w:p>
    <w:p w:rsidR="001B2331" w:rsidRDefault="001B2331" w:rsidP="001B2331">
      <w:pPr>
        <w:tabs>
          <w:tab w:val="left" w:pos="2835"/>
        </w:tabs>
        <w:spacing w:after="0" w:line="240" w:lineRule="auto"/>
        <w:ind w:left="2977" w:right="-89" w:hanging="283"/>
        <w:rPr>
          <w:rFonts w:ascii="Times New Roman" w:eastAsia="Times New Roman" w:hAnsi="Times New Roman"/>
          <w:sz w:val="26"/>
          <w:szCs w:val="26"/>
        </w:rPr>
      </w:pPr>
      <w:r w:rsidRPr="009B5A7D">
        <w:rPr>
          <w:rFonts w:ascii="Times New Roman" w:eastAsia="Times New Roman" w:hAnsi="Times New Roman"/>
          <w:sz w:val="26"/>
          <w:szCs w:val="26"/>
        </w:rPr>
        <w:tab/>
        <w:t>- Giám đốc Trung tâm Giáo dục thường xuyên</w:t>
      </w:r>
      <w:r>
        <w:rPr>
          <w:rFonts w:ascii="Times New Roman" w:eastAsia="Times New Roman" w:hAnsi="Times New Roman"/>
          <w:sz w:val="26"/>
          <w:szCs w:val="26"/>
        </w:rPr>
        <w:t xml:space="preserve">, </w:t>
      </w:r>
    </w:p>
    <w:p w:rsidR="001B2331" w:rsidRPr="009B5A7D" w:rsidRDefault="001B2331" w:rsidP="001B2331">
      <w:pPr>
        <w:tabs>
          <w:tab w:val="left" w:pos="2835"/>
        </w:tabs>
        <w:spacing w:after="0" w:line="240" w:lineRule="auto"/>
        <w:ind w:left="2977" w:right="-89" w:hanging="283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Trung tâm GDNN-GDTX</w:t>
      </w:r>
      <w:r w:rsidRPr="009B5A7D">
        <w:rPr>
          <w:rFonts w:ascii="Times New Roman" w:eastAsia="Times New Roman" w:hAnsi="Times New Roman"/>
          <w:sz w:val="26"/>
          <w:szCs w:val="26"/>
        </w:rPr>
        <w:t>;</w:t>
      </w:r>
    </w:p>
    <w:p w:rsidR="001B2331" w:rsidRDefault="001B2331" w:rsidP="001B2331">
      <w:pPr>
        <w:tabs>
          <w:tab w:val="left" w:pos="2835"/>
        </w:tabs>
        <w:spacing w:after="0" w:line="240" w:lineRule="auto"/>
        <w:ind w:right="-89"/>
        <w:rPr>
          <w:rFonts w:ascii="Times New Roman" w:eastAsia="Times New Roman" w:hAnsi="Times New Roman"/>
          <w:sz w:val="26"/>
          <w:szCs w:val="26"/>
        </w:rPr>
      </w:pPr>
      <w:r w:rsidRPr="009B5A7D">
        <w:rPr>
          <w:rFonts w:ascii="Times New Roman" w:eastAsia="Times New Roman" w:hAnsi="Times New Roman"/>
          <w:sz w:val="26"/>
          <w:szCs w:val="26"/>
        </w:rPr>
        <w:tab/>
        <w:t>- Thủ trưởng các đơn vị trực truộc Sở,</w:t>
      </w:r>
    </w:p>
    <w:p w:rsidR="001B2331" w:rsidRPr="009B5A7D" w:rsidRDefault="001B2331" w:rsidP="001B2331">
      <w:pPr>
        <w:tabs>
          <w:tab w:val="left" w:pos="2835"/>
        </w:tabs>
        <w:spacing w:after="0" w:line="240" w:lineRule="auto"/>
        <w:ind w:right="-89"/>
        <w:rPr>
          <w:rFonts w:ascii="Times New Roman" w:eastAsia="Times New Roman" w:hAnsi="Times New Roman"/>
          <w:sz w:val="26"/>
          <w:szCs w:val="26"/>
        </w:rPr>
      </w:pPr>
    </w:p>
    <w:p w:rsidR="001B2331" w:rsidRPr="004C6EA3" w:rsidRDefault="001B2331" w:rsidP="001B2331">
      <w:pPr>
        <w:tabs>
          <w:tab w:val="left" w:pos="2835"/>
        </w:tabs>
        <w:spacing w:after="0" w:line="240" w:lineRule="auto"/>
        <w:ind w:right="-89"/>
        <w:rPr>
          <w:rFonts w:ascii="Times New Roman" w:eastAsia="Times New Roman" w:hAnsi="Times New Roman"/>
          <w:sz w:val="24"/>
          <w:szCs w:val="24"/>
        </w:rPr>
      </w:pPr>
    </w:p>
    <w:p w:rsidR="009977A4" w:rsidRPr="009977A4" w:rsidRDefault="009977A4" w:rsidP="009977A4">
      <w:pPr>
        <w:spacing w:before="120" w:after="120" w:line="240" w:lineRule="auto"/>
        <w:ind w:left="142" w:right="-306" w:firstLine="567"/>
        <w:jc w:val="both"/>
        <w:rPr>
          <w:rFonts w:ascii="Times New Roman" w:hAnsi="Times New Roman"/>
          <w:sz w:val="26"/>
          <w:szCs w:val="26"/>
        </w:rPr>
      </w:pPr>
      <w:r w:rsidRPr="009977A4">
        <w:rPr>
          <w:rFonts w:ascii="Times New Roman" w:hAnsi="Times New Roman"/>
          <w:sz w:val="26"/>
          <w:szCs w:val="26"/>
        </w:rPr>
        <w:t xml:space="preserve"> Căn cứ Nghị định số 101/2017/NĐ-CP ngày 01 tháng 9 năm 2017 của Chính phủ về </w:t>
      </w:r>
      <w:r w:rsidRPr="009977A4">
        <w:rPr>
          <w:rFonts w:ascii="Times New Roman" w:hAnsi="Times New Roman"/>
          <w:iCs/>
          <w:color w:val="000000"/>
          <w:sz w:val="26"/>
          <w:szCs w:val="26"/>
          <w:lang w:val="vi-VN"/>
        </w:rPr>
        <w:t>đào tạo, bồi dưỡng cán bộ, công chức, viên chức</w:t>
      </w:r>
      <w:r w:rsidRPr="009977A4">
        <w:rPr>
          <w:rFonts w:ascii="Times New Roman" w:hAnsi="Times New Roman"/>
          <w:sz w:val="26"/>
          <w:szCs w:val="26"/>
        </w:rPr>
        <w:t>;</w:t>
      </w:r>
    </w:p>
    <w:p w:rsidR="009977A4" w:rsidRPr="009977A4" w:rsidRDefault="009977A4" w:rsidP="009977A4">
      <w:pPr>
        <w:spacing w:before="120" w:after="120" w:line="240" w:lineRule="auto"/>
        <w:ind w:left="142" w:right="-306" w:firstLine="567"/>
        <w:jc w:val="both"/>
        <w:rPr>
          <w:rFonts w:ascii="Times New Roman" w:hAnsi="Times New Roman"/>
          <w:sz w:val="26"/>
          <w:szCs w:val="26"/>
        </w:rPr>
      </w:pPr>
      <w:r w:rsidRPr="009977A4">
        <w:rPr>
          <w:rFonts w:ascii="Times New Roman" w:hAnsi="Times New Roman"/>
          <w:sz w:val="26"/>
          <w:szCs w:val="26"/>
        </w:rPr>
        <w:t xml:space="preserve"> Căn cứ Kế hoạch số 4447/KH-GDĐT-TC ngày 18 tháng 12 năm 2018 về kế  hoạch tổ chức các lớp đào tạo, bồi dưỡng cán bộ, công chức, viên chức năm 2019; </w:t>
      </w:r>
    </w:p>
    <w:p w:rsidR="009977A4" w:rsidRPr="009977A4" w:rsidRDefault="009977A4" w:rsidP="009977A4">
      <w:pPr>
        <w:spacing w:before="120" w:after="120" w:line="240" w:lineRule="auto"/>
        <w:ind w:left="142" w:right="-306"/>
        <w:jc w:val="both"/>
        <w:rPr>
          <w:rFonts w:ascii="Times New Roman" w:hAnsi="Times New Roman"/>
          <w:spacing w:val="-8"/>
          <w:sz w:val="26"/>
          <w:szCs w:val="26"/>
        </w:rPr>
      </w:pPr>
      <w:r w:rsidRPr="009977A4">
        <w:rPr>
          <w:rFonts w:ascii="Times New Roman" w:hAnsi="Times New Roman"/>
          <w:sz w:val="26"/>
          <w:szCs w:val="26"/>
        </w:rPr>
        <w:t xml:space="preserve">          Căn cứ Công văn số 2213/CSTPHCM-TTDVC ngày 31 tháng 10 năm 2018 và Thông báo số 144/TB-CSTPHCM ngày 15 tháng 02 năm 2019 của Trường Đại học Nội vụ Hà Nội (Cơ sở tại Thành phố Hồ Chí Minh) về t</w:t>
      </w:r>
      <w:r w:rsidRPr="009977A4">
        <w:rPr>
          <w:rFonts w:ascii="Times New Roman" w:hAnsi="Times New Roman"/>
          <w:spacing w:val="-8"/>
          <w:sz w:val="26"/>
          <w:szCs w:val="26"/>
        </w:rPr>
        <w:t>ổ chức lớp Bồi dưỡng nghiệp vụ Quản lý nhà nước ngạch chuyên viên, chuyên viên chính</w:t>
      </w:r>
      <w:r>
        <w:rPr>
          <w:rFonts w:ascii="Times New Roman" w:hAnsi="Times New Roman"/>
          <w:sz w:val="26"/>
          <w:szCs w:val="26"/>
        </w:rPr>
        <w:t>;</w:t>
      </w:r>
    </w:p>
    <w:p w:rsidR="001B2331" w:rsidRDefault="001B2331" w:rsidP="001B2331">
      <w:pPr>
        <w:tabs>
          <w:tab w:val="center" w:pos="1701"/>
        </w:tabs>
        <w:spacing w:before="120" w:after="120" w:line="240" w:lineRule="auto"/>
        <w:ind w:left="142" w:right="-306"/>
        <w:jc w:val="both"/>
        <w:rPr>
          <w:rFonts w:ascii="Times New Roman" w:eastAsia="Times New Roman" w:hAnsi="Times New Roman"/>
          <w:spacing w:val="-6"/>
          <w:sz w:val="26"/>
          <w:szCs w:val="26"/>
        </w:rPr>
      </w:pPr>
      <w:r w:rsidRPr="00134831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pacing w:val="-6"/>
          <w:sz w:val="26"/>
          <w:szCs w:val="26"/>
        </w:rPr>
        <w:t>Sở Giáo dục và Đao tạo đã tổng hợp danh sách cán bộ</w:t>
      </w:r>
      <w:r w:rsidR="009977A4">
        <w:rPr>
          <w:rFonts w:ascii="Times New Roman" w:eastAsia="Times New Roman" w:hAnsi="Times New Roman"/>
          <w:spacing w:val="-6"/>
          <w:sz w:val="26"/>
          <w:szCs w:val="26"/>
        </w:rPr>
        <w:t>, nhân</w:t>
      </w:r>
      <w:r>
        <w:rPr>
          <w:rFonts w:ascii="Times New Roman" w:eastAsia="Times New Roman" w:hAnsi="Times New Roman"/>
          <w:spacing w:val="-6"/>
          <w:sz w:val="26"/>
          <w:szCs w:val="26"/>
        </w:rPr>
        <w:t xml:space="preserve"> viên đăng ký tham dự lớp bồi dưỡng </w:t>
      </w:r>
      <w:r w:rsidR="009977A4" w:rsidRPr="009977A4">
        <w:rPr>
          <w:rFonts w:ascii="Times New Roman" w:hAnsi="Times New Roman"/>
          <w:spacing w:val="-8"/>
          <w:sz w:val="26"/>
          <w:szCs w:val="26"/>
        </w:rPr>
        <w:t>nghiệp vụ Quản lý nhà nước ngạch chuyên viên chính</w:t>
      </w:r>
      <w:r>
        <w:rPr>
          <w:rFonts w:ascii="Times New Roman" w:eastAsia="Times New Roman" w:hAnsi="Times New Roman"/>
          <w:spacing w:val="-6"/>
          <w:sz w:val="26"/>
          <w:szCs w:val="26"/>
        </w:rPr>
        <w:t xml:space="preserve"> theo </w:t>
      </w:r>
      <w:r w:rsidR="009977A4">
        <w:rPr>
          <w:rFonts w:ascii="Times New Roman" w:hAnsi="Times New Roman"/>
          <w:sz w:val="26"/>
          <w:szCs w:val="26"/>
        </w:rPr>
        <w:t>Thông báo</w:t>
      </w:r>
      <w:r w:rsidRPr="00EB7699">
        <w:rPr>
          <w:rFonts w:ascii="Times New Roman" w:hAnsi="Times New Roman"/>
          <w:sz w:val="26"/>
          <w:szCs w:val="26"/>
        </w:rPr>
        <w:t xml:space="preserve"> số </w:t>
      </w:r>
      <w:r w:rsidR="001858AB">
        <w:rPr>
          <w:rFonts w:ascii="Times New Roman" w:hAnsi="Times New Roman"/>
          <w:sz w:val="26"/>
          <w:szCs w:val="26"/>
        </w:rPr>
        <w:t>435</w:t>
      </w:r>
      <w:r w:rsidRPr="00EB7699">
        <w:rPr>
          <w:rFonts w:ascii="Times New Roman" w:hAnsi="Times New Roman"/>
          <w:sz w:val="26"/>
          <w:szCs w:val="26"/>
        </w:rPr>
        <w:t>/</w:t>
      </w:r>
      <w:r w:rsidR="00CD47DC">
        <w:rPr>
          <w:rFonts w:ascii="Times New Roman" w:hAnsi="Times New Roman"/>
          <w:sz w:val="26"/>
          <w:szCs w:val="26"/>
        </w:rPr>
        <w:t>TB-</w:t>
      </w:r>
      <w:r w:rsidRPr="00EB7699">
        <w:rPr>
          <w:rFonts w:ascii="Times New Roman" w:hAnsi="Times New Roman"/>
          <w:sz w:val="26"/>
          <w:szCs w:val="26"/>
        </w:rPr>
        <w:t xml:space="preserve">GDĐT-TC ngày </w:t>
      </w:r>
      <w:r w:rsidR="001858AB">
        <w:rPr>
          <w:rFonts w:ascii="Times New Roman" w:hAnsi="Times New Roman"/>
          <w:sz w:val="26"/>
          <w:szCs w:val="26"/>
        </w:rPr>
        <w:t>19</w:t>
      </w:r>
      <w:r w:rsidRPr="00EB7699">
        <w:rPr>
          <w:rFonts w:ascii="Times New Roman" w:hAnsi="Times New Roman"/>
          <w:sz w:val="26"/>
          <w:szCs w:val="26"/>
        </w:rPr>
        <w:t xml:space="preserve"> tháng </w:t>
      </w:r>
      <w:r w:rsidR="009977A4">
        <w:rPr>
          <w:rFonts w:ascii="Times New Roman" w:hAnsi="Times New Roman"/>
          <w:sz w:val="26"/>
          <w:szCs w:val="26"/>
        </w:rPr>
        <w:t>02</w:t>
      </w:r>
      <w:r w:rsidRPr="00EB7699">
        <w:rPr>
          <w:rFonts w:ascii="Times New Roman" w:hAnsi="Times New Roman"/>
          <w:sz w:val="26"/>
          <w:szCs w:val="26"/>
        </w:rPr>
        <w:t xml:space="preserve"> năm 201</w:t>
      </w:r>
      <w:r w:rsidR="009977A4">
        <w:rPr>
          <w:rFonts w:ascii="Times New Roman" w:hAnsi="Times New Roman"/>
          <w:sz w:val="26"/>
          <w:szCs w:val="26"/>
        </w:rPr>
        <w:t>9</w:t>
      </w:r>
      <w:r w:rsidRPr="00EB76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pacing w:val="-6"/>
          <w:sz w:val="26"/>
          <w:szCs w:val="26"/>
        </w:rPr>
        <w:t>(</w:t>
      </w:r>
      <w:r w:rsidRPr="00627071">
        <w:rPr>
          <w:rFonts w:ascii="Times New Roman" w:eastAsia="Times New Roman" w:hAnsi="Times New Roman"/>
          <w:i/>
          <w:spacing w:val="-6"/>
          <w:sz w:val="26"/>
          <w:szCs w:val="26"/>
        </w:rPr>
        <w:t>đính kèm</w:t>
      </w:r>
      <w:r>
        <w:rPr>
          <w:rFonts w:ascii="Times New Roman" w:eastAsia="Times New Roman" w:hAnsi="Times New Roman"/>
          <w:spacing w:val="-6"/>
          <w:sz w:val="26"/>
          <w:szCs w:val="26"/>
        </w:rPr>
        <w:t xml:space="preserve">), </w:t>
      </w:r>
    </w:p>
    <w:p w:rsidR="001B2331" w:rsidRDefault="001B2331" w:rsidP="001B2331">
      <w:pPr>
        <w:tabs>
          <w:tab w:val="center" w:pos="1701"/>
        </w:tabs>
        <w:spacing w:before="120" w:after="120" w:line="240" w:lineRule="auto"/>
        <w:ind w:left="142" w:right="-306"/>
        <w:jc w:val="both"/>
        <w:rPr>
          <w:rFonts w:ascii="Times New Roman" w:eastAsia="Times New Roman" w:hAnsi="Times New Roman"/>
          <w:spacing w:val="-6"/>
          <w:sz w:val="26"/>
          <w:szCs w:val="26"/>
        </w:rPr>
      </w:pPr>
      <w:r>
        <w:rPr>
          <w:rFonts w:ascii="Times New Roman" w:eastAsia="Times New Roman" w:hAnsi="Times New Roman"/>
          <w:spacing w:val="-6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Sở Giáo dục và Đào tạo thông báo cho các </w:t>
      </w:r>
      <w:r w:rsidR="009977A4">
        <w:rPr>
          <w:rFonts w:ascii="Times New Roman" w:hAnsi="Times New Roman"/>
          <w:sz w:val="26"/>
          <w:szCs w:val="26"/>
        </w:rPr>
        <w:t>đơn vị (P</w:t>
      </w:r>
      <w:r w:rsidR="009977A4">
        <w:rPr>
          <w:rFonts w:ascii="Times New Roman" w:eastAsia="Times New Roman" w:hAnsi="Times New Roman"/>
          <w:sz w:val="26"/>
          <w:szCs w:val="26"/>
        </w:rPr>
        <w:t xml:space="preserve">hòng Giáo dục và Đào tạo quận, huyện; </w:t>
      </w:r>
      <w:r>
        <w:rPr>
          <w:rFonts w:ascii="Times New Roman" w:hAnsi="Times New Roman"/>
          <w:sz w:val="26"/>
          <w:szCs w:val="26"/>
        </w:rPr>
        <w:t>trường trung học phổ</w:t>
      </w:r>
      <w:r w:rsidR="009977A4">
        <w:rPr>
          <w:rFonts w:ascii="Times New Roman" w:hAnsi="Times New Roman"/>
          <w:sz w:val="26"/>
          <w:szCs w:val="26"/>
        </w:rPr>
        <w:t xml:space="preserve"> thông;</w:t>
      </w:r>
      <w:r>
        <w:rPr>
          <w:rFonts w:ascii="Times New Roman" w:hAnsi="Times New Roman"/>
          <w:sz w:val="26"/>
          <w:szCs w:val="26"/>
        </w:rPr>
        <w:t xml:space="preserve"> trung tâm giáo dục thường xuyên, trung tâm GDNN-GDTX và các đơn vị trực thuộc Sở</w:t>
      </w:r>
      <w:r w:rsidR="009977A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việc tổ chức và khai giảng </w:t>
      </w:r>
      <w:r>
        <w:rPr>
          <w:rFonts w:ascii="Times New Roman" w:eastAsia="Times New Roman" w:hAnsi="Times New Roman"/>
          <w:spacing w:val="-6"/>
          <w:sz w:val="26"/>
          <w:szCs w:val="26"/>
        </w:rPr>
        <w:t xml:space="preserve">lớp bồi dưỡng </w:t>
      </w:r>
      <w:r w:rsidR="009977A4" w:rsidRPr="009977A4">
        <w:rPr>
          <w:rFonts w:ascii="Times New Roman" w:hAnsi="Times New Roman"/>
          <w:spacing w:val="-8"/>
          <w:sz w:val="26"/>
          <w:szCs w:val="26"/>
        </w:rPr>
        <w:t>nghiệp vụ Quản lý nhà nước ngạch chuyên viên chính</w:t>
      </w:r>
      <w:r w:rsidR="009977A4">
        <w:rPr>
          <w:rFonts w:ascii="Times New Roman" w:hAnsi="Times New Roman"/>
          <w:spacing w:val="-8"/>
          <w:sz w:val="26"/>
          <w:szCs w:val="26"/>
        </w:rPr>
        <w:t xml:space="preserve"> năm 2019 </w:t>
      </w:r>
      <w:r>
        <w:rPr>
          <w:rFonts w:ascii="Times New Roman" w:eastAsia="Times New Roman" w:hAnsi="Times New Roman"/>
          <w:spacing w:val="-6"/>
          <w:sz w:val="26"/>
          <w:szCs w:val="26"/>
        </w:rPr>
        <w:t>như sau:</w:t>
      </w:r>
    </w:p>
    <w:p w:rsidR="001B2331" w:rsidRPr="007A6AD3" w:rsidRDefault="001B2331" w:rsidP="001B2331">
      <w:pPr>
        <w:pStyle w:val="ListParagraph"/>
        <w:numPr>
          <w:ilvl w:val="0"/>
          <w:numId w:val="2"/>
        </w:numPr>
        <w:tabs>
          <w:tab w:val="left" w:pos="1134"/>
        </w:tabs>
        <w:spacing w:before="120" w:after="0" w:line="240" w:lineRule="auto"/>
        <w:ind w:right="-306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bookmarkStart w:id="1" w:name="OLE_LINK1"/>
      <w:bookmarkStart w:id="2" w:name="OLE_LINK2"/>
      <w:r w:rsidRPr="007A6AD3">
        <w:rPr>
          <w:rFonts w:ascii="Times New Roman" w:hAnsi="Times New Roman"/>
          <w:b/>
          <w:sz w:val="26"/>
          <w:szCs w:val="26"/>
        </w:rPr>
        <w:t xml:space="preserve">Thời gian </w:t>
      </w:r>
      <w:r w:rsidRPr="007A6AD3">
        <w:rPr>
          <w:rFonts w:ascii="Times New Roman" w:hAnsi="Times New Roman"/>
          <w:b/>
          <w:sz w:val="26"/>
          <w:szCs w:val="26"/>
          <w:lang w:val="en-US"/>
        </w:rPr>
        <w:t>khai giảng, thời lượng học</w:t>
      </w:r>
      <w:r w:rsidRPr="007A6AD3">
        <w:rPr>
          <w:rFonts w:ascii="Times New Roman" w:hAnsi="Times New Roman"/>
          <w:b/>
          <w:sz w:val="26"/>
          <w:szCs w:val="26"/>
        </w:rPr>
        <w:t xml:space="preserve">: </w:t>
      </w:r>
    </w:p>
    <w:p w:rsidR="001B2331" w:rsidRPr="009977A4" w:rsidRDefault="001B2331" w:rsidP="001B2331">
      <w:pPr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142" w:right="-306" w:firstLine="425"/>
        <w:jc w:val="both"/>
        <w:rPr>
          <w:rFonts w:ascii="Times New Roman" w:hAnsi="Times New Roman"/>
          <w:sz w:val="26"/>
          <w:szCs w:val="26"/>
        </w:rPr>
      </w:pPr>
      <w:r w:rsidRPr="009977A4">
        <w:rPr>
          <w:rFonts w:ascii="Times New Roman" w:hAnsi="Times New Roman"/>
          <w:sz w:val="26"/>
          <w:szCs w:val="26"/>
        </w:rPr>
        <w:t xml:space="preserve"> Học </w:t>
      </w:r>
      <w:r w:rsidR="009977A4" w:rsidRPr="009977A4">
        <w:rPr>
          <w:rFonts w:ascii="Times New Roman" w:hAnsi="Times New Roman"/>
          <w:sz w:val="26"/>
          <w:szCs w:val="26"/>
        </w:rPr>
        <w:t>gian học: học vào ngày thứ bảy và chủ nhật hàng tuần</w:t>
      </w:r>
    </w:p>
    <w:p w:rsidR="001B2331" w:rsidRDefault="001B2331" w:rsidP="001B2331">
      <w:pPr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142" w:right="-306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627071">
        <w:rPr>
          <w:rFonts w:ascii="Times New Roman" w:hAnsi="Times New Roman"/>
          <w:sz w:val="26"/>
          <w:szCs w:val="26"/>
        </w:rPr>
        <w:t xml:space="preserve">Khai giảng: </w:t>
      </w:r>
      <w:r w:rsidR="009977A4">
        <w:rPr>
          <w:rFonts w:ascii="Times New Roman" w:hAnsi="Times New Roman"/>
          <w:sz w:val="26"/>
          <w:szCs w:val="26"/>
        </w:rPr>
        <w:t xml:space="preserve">7 giờ 30 phút </w:t>
      </w:r>
      <w:r w:rsidRPr="00627071">
        <w:rPr>
          <w:rFonts w:ascii="Times New Roman" w:hAnsi="Times New Roman"/>
          <w:sz w:val="26"/>
          <w:szCs w:val="26"/>
        </w:rPr>
        <w:t xml:space="preserve">ngày </w:t>
      </w:r>
      <w:r w:rsidR="005E2511">
        <w:rPr>
          <w:rFonts w:ascii="Times New Roman" w:hAnsi="Times New Roman"/>
          <w:sz w:val="26"/>
          <w:szCs w:val="26"/>
        </w:rPr>
        <w:t>23</w:t>
      </w:r>
      <w:r w:rsidRPr="00627071">
        <w:rPr>
          <w:rFonts w:ascii="Times New Roman" w:hAnsi="Times New Roman"/>
          <w:sz w:val="26"/>
          <w:szCs w:val="26"/>
        </w:rPr>
        <w:t xml:space="preserve"> tháng </w:t>
      </w:r>
      <w:r w:rsidR="009977A4">
        <w:rPr>
          <w:rFonts w:ascii="Times New Roman" w:hAnsi="Times New Roman"/>
          <w:sz w:val="26"/>
          <w:szCs w:val="26"/>
        </w:rPr>
        <w:t>3</w:t>
      </w:r>
      <w:r w:rsidRPr="00627071">
        <w:rPr>
          <w:rFonts w:ascii="Times New Roman" w:hAnsi="Times New Roman"/>
          <w:sz w:val="26"/>
          <w:szCs w:val="26"/>
        </w:rPr>
        <w:t xml:space="preserve"> năm 201</w:t>
      </w:r>
      <w:r w:rsidR="009977A4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(</w:t>
      </w:r>
      <w:r w:rsidR="009977A4">
        <w:rPr>
          <w:rFonts w:ascii="Times New Roman" w:hAnsi="Times New Roman"/>
          <w:sz w:val="26"/>
          <w:szCs w:val="26"/>
        </w:rPr>
        <w:t>Thứ bảy</w:t>
      </w:r>
      <w:r>
        <w:rPr>
          <w:rFonts w:ascii="Times New Roman" w:hAnsi="Times New Roman"/>
          <w:sz w:val="26"/>
          <w:szCs w:val="26"/>
        </w:rPr>
        <w:t>).</w:t>
      </w:r>
    </w:p>
    <w:p w:rsidR="001B2331" w:rsidRPr="00627071" w:rsidRDefault="001B2331" w:rsidP="001B2331">
      <w:pPr>
        <w:tabs>
          <w:tab w:val="left" w:pos="567"/>
          <w:tab w:val="left" w:pos="1134"/>
        </w:tabs>
        <w:spacing w:before="120" w:after="0" w:line="240" w:lineRule="auto"/>
        <w:ind w:left="142" w:right="-306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Thời lượng học: 08</w:t>
      </w:r>
      <w:r w:rsidRPr="007E3FE2">
        <w:rPr>
          <w:rFonts w:ascii="Times New Roman" w:hAnsi="Times New Roman"/>
          <w:sz w:val="26"/>
          <w:szCs w:val="26"/>
        </w:rPr>
        <w:t xml:space="preserve"> tuần.</w:t>
      </w:r>
    </w:p>
    <w:p w:rsidR="001B2331" w:rsidRPr="007A6AD3" w:rsidRDefault="001B2331" w:rsidP="001B2331">
      <w:pPr>
        <w:numPr>
          <w:ilvl w:val="0"/>
          <w:numId w:val="2"/>
        </w:numPr>
        <w:tabs>
          <w:tab w:val="left" w:pos="1134"/>
        </w:tabs>
        <w:spacing w:before="120" w:after="120" w:line="240" w:lineRule="auto"/>
        <w:ind w:left="1214" w:right="-306" w:hanging="363"/>
        <w:jc w:val="both"/>
        <w:rPr>
          <w:rFonts w:ascii="Times New Roman" w:hAnsi="Times New Roman"/>
          <w:b/>
          <w:sz w:val="26"/>
          <w:szCs w:val="26"/>
        </w:rPr>
      </w:pPr>
      <w:r w:rsidRPr="007A6AD3">
        <w:rPr>
          <w:rFonts w:ascii="Times New Roman" w:hAnsi="Times New Roman"/>
          <w:b/>
          <w:sz w:val="26"/>
          <w:szCs w:val="26"/>
        </w:rPr>
        <w:t xml:space="preserve">Địa điểm học: </w:t>
      </w:r>
    </w:p>
    <w:p w:rsidR="001B2331" w:rsidRPr="009977A4" w:rsidRDefault="001B2331" w:rsidP="001B2331">
      <w:pPr>
        <w:tabs>
          <w:tab w:val="left" w:pos="1134"/>
        </w:tabs>
        <w:spacing w:after="0" w:line="240" w:lineRule="auto"/>
        <w:ind w:left="142" w:right="-306"/>
        <w:jc w:val="both"/>
        <w:rPr>
          <w:rFonts w:ascii="Times New Roman" w:hAnsi="Times New Roman"/>
          <w:sz w:val="26"/>
          <w:szCs w:val="26"/>
        </w:rPr>
      </w:pPr>
      <w:r w:rsidRPr="009977A4">
        <w:rPr>
          <w:rFonts w:ascii="Times New Roman" w:hAnsi="Times New Roman"/>
          <w:color w:val="FF0000"/>
          <w:sz w:val="26"/>
          <w:szCs w:val="26"/>
        </w:rPr>
        <w:t xml:space="preserve">             </w:t>
      </w:r>
      <w:r w:rsidR="009977A4" w:rsidRPr="009977A4">
        <w:rPr>
          <w:rFonts w:ascii="Times New Roman" w:hAnsi="Times New Roman"/>
          <w:sz w:val="26"/>
          <w:szCs w:val="26"/>
          <w:lang w:val="da-DK"/>
        </w:rPr>
        <w:t>Cơ sở Trường Đại học Nội vụ Hà Nội tại Thành phố Hồ Chí Minh, số 181 Lê Đức Thọ, Phường 17, Quận Gò Vấp, Thành phố Hồ Chí Minh</w:t>
      </w:r>
      <w:r w:rsidRPr="009977A4">
        <w:rPr>
          <w:rFonts w:ascii="Times New Roman" w:hAnsi="Times New Roman"/>
          <w:sz w:val="26"/>
          <w:szCs w:val="26"/>
        </w:rPr>
        <w:t xml:space="preserve">. </w:t>
      </w:r>
    </w:p>
    <w:p w:rsidR="001B2331" w:rsidRDefault="001B2331" w:rsidP="001B2331">
      <w:pPr>
        <w:pStyle w:val="ListParagraph"/>
        <w:numPr>
          <w:ilvl w:val="0"/>
          <w:numId w:val="2"/>
        </w:numPr>
        <w:tabs>
          <w:tab w:val="left" w:pos="1134"/>
          <w:tab w:val="center" w:pos="1701"/>
        </w:tabs>
        <w:spacing w:before="120" w:after="0" w:line="240" w:lineRule="auto"/>
        <w:ind w:right="-306"/>
        <w:jc w:val="both"/>
        <w:rPr>
          <w:rFonts w:ascii="Times New Roman" w:eastAsia="Times New Roman" w:hAnsi="Times New Roman"/>
          <w:b/>
          <w:spacing w:val="-6"/>
          <w:sz w:val="26"/>
          <w:szCs w:val="26"/>
        </w:rPr>
      </w:pPr>
      <w:r>
        <w:rPr>
          <w:rFonts w:ascii="Times New Roman" w:eastAsia="Times New Roman" w:hAnsi="Times New Roman"/>
          <w:b/>
          <w:spacing w:val="-6"/>
          <w:sz w:val="26"/>
          <w:szCs w:val="26"/>
          <w:lang w:val="en-US"/>
        </w:rPr>
        <w:lastRenderedPageBreak/>
        <w:t>Học</w:t>
      </w:r>
      <w:r w:rsidRPr="00B174CF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phí</w:t>
      </w:r>
      <w:r>
        <w:rPr>
          <w:rFonts w:ascii="Times New Roman" w:eastAsia="Times New Roman" w:hAnsi="Times New Roman"/>
          <w:b/>
          <w:spacing w:val="-6"/>
          <w:sz w:val="26"/>
          <w:szCs w:val="26"/>
          <w:lang w:val="en-US"/>
        </w:rPr>
        <w:t xml:space="preserve"> khóa học</w:t>
      </w:r>
      <w:r w:rsidRPr="00B174CF">
        <w:rPr>
          <w:rFonts w:ascii="Times New Roman" w:eastAsia="Times New Roman" w:hAnsi="Times New Roman"/>
          <w:b/>
          <w:spacing w:val="-6"/>
          <w:sz w:val="26"/>
          <w:szCs w:val="26"/>
        </w:rPr>
        <w:t>:</w:t>
      </w:r>
    </w:p>
    <w:p w:rsidR="00834551" w:rsidRPr="00834551" w:rsidRDefault="00834551" w:rsidP="00834551">
      <w:pPr>
        <w:spacing w:before="120" w:after="120" w:line="240" w:lineRule="auto"/>
        <w:ind w:left="851" w:right="-306"/>
        <w:jc w:val="both"/>
        <w:rPr>
          <w:rFonts w:ascii="Times New Roman" w:hAnsi="Times New Roman"/>
          <w:iCs/>
          <w:spacing w:val="-6"/>
          <w:sz w:val="26"/>
          <w:szCs w:val="26"/>
          <w:lang w:val="pt-BR"/>
        </w:rPr>
      </w:pPr>
      <w:r w:rsidRPr="00834551">
        <w:rPr>
          <w:rFonts w:ascii="Times New Roman" w:hAnsi="Times New Roman"/>
          <w:iCs/>
          <w:spacing w:val="-6"/>
          <w:sz w:val="26"/>
          <w:szCs w:val="26"/>
          <w:lang w:val="pt-BR"/>
        </w:rPr>
        <w:tab/>
        <w:t xml:space="preserve">  Lớp chuyên viên chính: 3.500.000đ/học viên/khóa (ba triệu năm trăm ngàn đồng).</w:t>
      </w:r>
    </w:p>
    <w:p w:rsidR="00834551" w:rsidRPr="00834551" w:rsidRDefault="00834551" w:rsidP="00834551">
      <w:pPr>
        <w:spacing w:before="120" w:after="120" w:line="240" w:lineRule="auto"/>
        <w:ind w:left="851" w:right="-306"/>
        <w:jc w:val="both"/>
        <w:rPr>
          <w:rFonts w:ascii="Times New Roman" w:hAnsi="Times New Roman"/>
          <w:sz w:val="26"/>
          <w:szCs w:val="26"/>
        </w:rPr>
      </w:pPr>
      <w:r w:rsidRPr="00834551">
        <w:rPr>
          <w:rFonts w:ascii="Times New Roman" w:hAnsi="Times New Roman"/>
          <w:i/>
          <w:sz w:val="26"/>
          <w:szCs w:val="26"/>
        </w:rPr>
        <w:t xml:space="preserve">            Nguồn kinh phí</w:t>
      </w:r>
      <w:r w:rsidRPr="00834551">
        <w:rPr>
          <w:rFonts w:ascii="Times New Roman" w:hAnsi="Times New Roman"/>
          <w:sz w:val="26"/>
          <w:szCs w:val="26"/>
        </w:rPr>
        <w:t>: Thực hiện t</w:t>
      </w:r>
      <w:r w:rsidRPr="00834551">
        <w:rPr>
          <w:rFonts w:ascii="Times New Roman" w:hAnsi="Times New Roman"/>
          <w:color w:val="000000"/>
          <w:sz w:val="26"/>
          <w:szCs w:val="26"/>
        </w:rPr>
        <w:t xml:space="preserve">heo quy định tại Điều 2 Thông tư số 36/2018/TT-BTC ngày 30 tháng 3  năm 2018 của Bộ Tài chính (có hiệu lực từ ngày 15 tháng 6 năm 2018) về </w:t>
      </w:r>
      <w:r w:rsidRPr="00834551">
        <w:rPr>
          <w:rFonts w:ascii="Times New Roman" w:hAnsi="Times New Roman"/>
          <w:iCs/>
          <w:color w:val="000000"/>
          <w:sz w:val="26"/>
          <w:szCs w:val="26"/>
        </w:rPr>
        <w:t>hướng dẫn lập dự toán, quản lý và sử dụng kinh phí dành cho công tác đào tạo, bồi dưỡng cán bộ, công chức, viên chức.</w:t>
      </w:r>
    </w:p>
    <w:p w:rsidR="00834551" w:rsidRPr="00834551" w:rsidRDefault="000E6CCD" w:rsidP="00834551">
      <w:pPr>
        <w:tabs>
          <w:tab w:val="left" w:pos="1701"/>
        </w:tabs>
        <w:spacing w:before="120" w:after="120" w:line="240" w:lineRule="auto"/>
        <w:ind w:left="851" w:right="-30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34551" w:rsidRPr="00834551">
        <w:rPr>
          <w:rFonts w:ascii="Times New Roman" w:hAnsi="Times New Roman"/>
          <w:i/>
          <w:sz w:val="26"/>
          <w:szCs w:val="26"/>
        </w:rPr>
        <w:t>Thời gian nộp kinh phí</w:t>
      </w:r>
      <w:r w:rsidR="00834551" w:rsidRPr="00834551">
        <w:rPr>
          <w:rFonts w:ascii="Times New Roman" w:hAnsi="Times New Roman"/>
          <w:sz w:val="26"/>
          <w:szCs w:val="26"/>
        </w:rPr>
        <w:t xml:space="preserve">: Từ ngày ra thông báo đến hết </w:t>
      </w:r>
      <w:r w:rsidR="00834551" w:rsidRPr="00834551">
        <w:rPr>
          <w:rFonts w:ascii="Times New Roman" w:hAnsi="Times New Roman"/>
          <w:b/>
          <w:sz w:val="26"/>
          <w:szCs w:val="26"/>
        </w:rPr>
        <w:t xml:space="preserve">ngày </w:t>
      </w:r>
      <w:r w:rsidR="005E2511">
        <w:rPr>
          <w:rFonts w:ascii="Times New Roman" w:hAnsi="Times New Roman"/>
          <w:b/>
          <w:sz w:val="26"/>
          <w:szCs w:val="26"/>
        </w:rPr>
        <w:t>23</w:t>
      </w:r>
      <w:r w:rsidR="00834551" w:rsidRPr="00834551">
        <w:rPr>
          <w:rFonts w:ascii="Times New Roman" w:hAnsi="Times New Roman"/>
          <w:b/>
          <w:sz w:val="26"/>
          <w:szCs w:val="26"/>
        </w:rPr>
        <w:t xml:space="preserve"> tháng 3 năm 2019</w:t>
      </w:r>
      <w:r w:rsidR="00834551" w:rsidRPr="00834551">
        <w:rPr>
          <w:rFonts w:ascii="Times New Roman" w:hAnsi="Times New Roman"/>
          <w:sz w:val="26"/>
          <w:szCs w:val="26"/>
        </w:rPr>
        <w:t>.</w:t>
      </w:r>
    </w:p>
    <w:p w:rsidR="00834551" w:rsidRPr="00834551" w:rsidRDefault="000E6CCD" w:rsidP="00834551">
      <w:pPr>
        <w:tabs>
          <w:tab w:val="left" w:pos="1701"/>
        </w:tabs>
        <w:spacing w:before="120" w:after="120" w:line="240" w:lineRule="auto"/>
        <w:ind w:left="851" w:right="-30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</w:t>
      </w:r>
      <w:r w:rsidR="00834551" w:rsidRPr="00834551">
        <w:rPr>
          <w:rFonts w:ascii="Times New Roman" w:hAnsi="Times New Roman"/>
          <w:i/>
          <w:sz w:val="26"/>
          <w:szCs w:val="26"/>
        </w:rPr>
        <w:t>Hình thức nộp kinh phí</w:t>
      </w:r>
      <w:r w:rsidR="00834551" w:rsidRPr="00834551">
        <w:rPr>
          <w:rFonts w:ascii="Times New Roman" w:hAnsi="Times New Roman"/>
          <w:sz w:val="26"/>
          <w:szCs w:val="26"/>
        </w:rPr>
        <w:t>:</w:t>
      </w:r>
    </w:p>
    <w:p w:rsidR="00834551" w:rsidRPr="00834551" w:rsidRDefault="00834551" w:rsidP="00834551">
      <w:pPr>
        <w:tabs>
          <w:tab w:val="left" w:pos="1701"/>
        </w:tabs>
        <w:spacing w:before="120" w:after="120" w:line="240" w:lineRule="auto"/>
        <w:ind w:left="851" w:right="-306"/>
        <w:jc w:val="both"/>
        <w:rPr>
          <w:rFonts w:ascii="Times New Roman" w:hAnsi="Times New Roman"/>
          <w:sz w:val="26"/>
          <w:szCs w:val="26"/>
        </w:rPr>
      </w:pPr>
      <w:r w:rsidRPr="00834551">
        <w:rPr>
          <w:rFonts w:ascii="Times New Roman" w:hAnsi="Times New Roman"/>
          <w:sz w:val="26"/>
          <w:szCs w:val="26"/>
        </w:rPr>
        <w:t xml:space="preserve">           + Nộp trực tiếp</w:t>
      </w:r>
      <w:r w:rsidRPr="00834551">
        <w:rPr>
          <w:rFonts w:ascii="Times New Roman" w:hAnsi="Times New Roman"/>
          <w:sz w:val="26"/>
        </w:rPr>
        <w:t xml:space="preserve"> tại </w:t>
      </w:r>
      <w:r w:rsidRPr="00834551">
        <w:rPr>
          <w:rFonts w:ascii="Times New Roman" w:hAnsi="Times New Roman"/>
          <w:sz w:val="26"/>
          <w:szCs w:val="26"/>
          <w:lang w:val="da-DK"/>
        </w:rPr>
        <w:t>Cơ sở Trường Đại học Nội vụ Hà Nội tại TP. Hồ Chí Minh, Số 181 Lê Đức Thọ, Phường 17, quận Gò Vấp, TP. Hồ Chí Minh. Điện thoại: 028.39849885</w:t>
      </w:r>
      <w:r w:rsidRPr="00834551">
        <w:rPr>
          <w:rFonts w:ascii="Times New Roman" w:hAnsi="Times New Roman"/>
          <w:sz w:val="26"/>
          <w:szCs w:val="26"/>
        </w:rPr>
        <w:t xml:space="preserve">; </w:t>
      </w:r>
    </w:p>
    <w:p w:rsidR="00834551" w:rsidRPr="00834551" w:rsidRDefault="00834551" w:rsidP="00834551">
      <w:pPr>
        <w:spacing w:before="120" w:after="120" w:line="240" w:lineRule="auto"/>
        <w:ind w:left="851" w:right="-306"/>
        <w:jc w:val="both"/>
        <w:rPr>
          <w:rFonts w:ascii="Times New Roman" w:hAnsi="Times New Roman"/>
          <w:iCs/>
          <w:sz w:val="26"/>
          <w:szCs w:val="26"/>
          <w:lang w:val="pt-BR"/>
        </w:rPr>
      </w:pPr>
      <w:r w:rsidRPr="00834551">
        <w:rPr>
          <w:rFonts w:ascii="Times New Roman" w:hAnsi="Times New Roman"/>
          <w:iCs/>
          <w:sz w:val="26"/>
          <w:szCs w:val="26"/>
          <w:lang w:val="pt-BR"/>
        </w:rPr>
        <w:t xml:space="preserve">  </w:t>
      </w:r>
      <w:r w:rsidR="00A17D24">
        <w:rPr>
          <w:rFonts w:ascii="Times New Roman" w:hAnsi="Times New Roman"/>
          <w:iCs/>
          <w:sz w:val="26"/>
          <w:szCs w:val="26"/>
          <w:lang w:val="pt-BR"/>
        </w:rPr>
        <w:t xml:space="preserve">        </w:t>
      </w:r>
      <w:r w:rsidRPr="00834551">
        <w:rPr>
          <w:rFonts w:ascii="Times New Roman" w:hAnsi="Times New Roman"/>
          <w:iCs/>
          <w:sz w:val="26"/>
          <w:szCs w:val="26"/>
          <w:lang w:val="pt-BR"/>
        </w:rPr>
        <w:t>+ Chuyển khoản: Chủ tài khoản: Cơ sở Trường Đại học Nội vụ Hà Nội tại Thành phố Hồ Chí Minh. Số tài khoản: 129000048562, tại Ngân hàng TMCP Công thương Việt Nam – Chi nhánh 9.</w:t>
      </w:r>
    </w:p>
    <w:p w:rsidR="001B2331" w:rsidRDefault="001B2331" w:rsidP="001B2331">
      <w:pPr>
        <w:spacing w:before="120" w:after="120" w:line="240" w:lineRule="auto"/>
        <w:ind w:left="142" w:right="-306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</w:t>
      </w:r>
      <w:r w:rsidRPr="00835D0D">
        <w:rPr>
          <w:rFonts w:ascii="Times New Roman" w:hAnsi="Times New Roman"/>
          <w:sz w:val="26"/>
          <w:szCs w:val="26"/>
        </w:rPr>
        <w:t xml:space="preserve">ác </w:t>
      </w:r>
      <w:r w:rsidR="000E6CCD">
        <w:rPr>
          <w:rFonts w:ascii="Times New Roman" w:hAnsi="Times New Roman"/>
          <w:sz w:val="26"/>
          <w:szCs w:val="26"/>
        </w:rPr>
        <w:t xml:space="preserve">Phòng Giáo dục và Đào tạo, </w:t>
      </w:r>
      <w:r w:rsidRPr="00835D0D">
        <w:rPr>
          <w:rFonts w:ascii="Times New Roman" w:hAnsi="Times New Roman"/>
          <w:bCs/>
          <w:sz w:val="26"/>
          <w:szCs w:val="26"/>
        </w:rPr>
        <w:t>trường trung học phổ thông, t</w:t>
      </w:r>
      <w:r w:rsidRPr="00835D0D">
        <w:rPr>
          <w:rFonts w:ascii="Times New Roman" w:hAnsi="Times New Roman"/>
          <w:sz w:val="26"/>
          <w:szCs w:val="26"/>
          <w:lang w:val="vi-VN"/>
        </w:rPr>
        <w:t>rung tâm GDTX</w:t>
      </w:r>
      <w:r w:rsidRPr="00835D0D">
        <w:rPr>
          <w:rFonts w:ascii="Times New Roman" w:hAnsi="Times New Roman"/>
          <w:bCs/>
          <w:sz w:val="26"/>
          <w:szCs w:val="26"/>
        </w:rPr>
        <w:t xml:space="preserve">, trung tâm GDNN-GDTX </w:t>
      </w:r>
      <w:r w:rsidRPr="00835D0D">
        <w:rPr>
          <w:rFonts w:ascii="Times New Roman" w:hAnsi="Times New Roman"/>
          <w:sz w:val="26"/>
          <w:szCs w:val="26"/>
          <w:lang w:val="vi-VN"/>
        </w:rPr>
        <w:t>và</w:t>
      </w:r>
      <w:r w:rsidRPr="00835D0D">
        <w:rPr>
          <w:rFonts w:ascii="Times New Roman" w:hAnsi="Times New Roman"/>
          <w:sz w:val="26"/>
          <w:szCs w:val="26"/>
        </w:rPr>
        <w:t xml:space="preserve"> </w:t>
      </w:r>
      <w:r w:rsidRPr="00835D0D">
        <w:rPr>
          <w:rFonts w:ascii="Times New Roman" w:hAnsi="Times New Roman"/>
          <w:sz w:val="26"/>
          <w:szCs w:val="26"/>
          <w:lang w:val="vi-VN"/>
        </w:rPr>
        <w:t>các đơn vị trực thuộc Sở</w:t>
      </w:r>
      <w:r w:rsidRPr="00835D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tiếp tục </w:t>
      </w:r>
      <w:r w:rsidRPr="00835D0D">
        <w:rPr>
          <w:rFonts w:ascii="Times New Roman" w:hAnsi="Times New Roman"/>
          <w:sz w:val="26"/>
          <w:szCs w:val="26"/>
        </w:rPr>
        <w:t xml:space="preserve">lập danh sách cán bộ, </w:t>
      </w:r>
      <w:r w:rsidR="000E6CCD">
        <w:rPr>
          <w:rFonts w:ascii="Times New Roman" w:hAnsi="Times New Roman"/>
          <w:sz w:val="26"/>
          <w:szCs w:val="26"/>
        </w:rPr>
        <w:t>nhân</w:t>
      </w:r>
      <w:r w:rsidRPr="00835D0D">
        <w:rPr>
          <w:rFonts w:ascii="Times New Roman" w:hAnsi="Times New Roman"/>
          <w:sz w:val="26"/>
          <w:szCs w:val="26"/>
        </w:rPr>
        <w:t xml:space="preserve"> viên tham gia lớp bồi dưỡng</w:t>
      </w:r>
      <w:r>
        <w:rPr>
          <w:rFonts w:ascii="Times New Roman" w:hAnsi="Times New Roman"/>
          <w:sz w:val="26"/>
          <w:szCs w:val="26"/>
        </w:rPr>
        <w:t xml:space="preserve"> </w:t>
      </w:r>
      <w:r w:rsidR="000E6CCD" w:rsidRPr="009977A4">
        <w:rPr>
          <w:rFonts w:ascii="Times New Roman" w:hAnsi="Times New Roman"/>
          <w:spacing w:val="-8"/>
          <w:sz w:val="26"/>
          <w:szCs w:val="26"/>
        </w:rPr>
        <w:t>nghiệp vụ Quản lý nhà nước ngạch chuyên viên chính</w:t>
      </w:r>
      <w:r w:rsidR="000E6CCD">
        <w:rPr>
          <w:rFonts w:ascii="Times New Roman" w:hAnsi="Times New Roman"/>
          <w:spacing w:val="-8"/>
          <w:sz w:val="26"/>
          <w:szCs w:val="26"/>
        </w:rPr>
        <w:t xml:space="preserve"> năm 2019 </w:t>
      </w:r>
      <w:r w:rsidRPr="00835D0D">
        <w:rPr>
          <w:rFonts w:ascii="Times New Roman" w:hAnsi="Times New Roman"/>
          <w:sz w:val="26"/>
          <w:szCs w:val="26"/>
        </w:rPr>
        <w:t>và gửi về Phòng Tổ chức cán bộ Sở Giáo dục và Đào tạo (</w:t>
      </w:r>
      <w:r w:rsidRPr="00835D0D">
        <w:rPr>
          <w:rFonts w:ascii="Times New Roman" w:hAnsi="Times New Roman"/>
          <w:i/>
          <w:sz w:val="26"/>
          <w:szCs w:val="26"/>
        </w:rPr>
        <w:t>người nhận</w:t>
      </w:r>
      <w:r w:rsidRPr="00835D0D">
        <w:rPr>
          <w:rFonts w:ascii="Times New Roman" w:hAnsi="Times New Roman"/>
          <w:sz w:val="26"/>
          <w:szCs w:val="26"/>
        </w:rPr>
        <w:t xml:space="preserve">: Chuyên viên </w:t>
      </w:r>
      <w:r>
        <w:rPr>
          <w:rFonts w:ascii="Times New Roman" w:hAnsi="Times New Roman"/>
          <w:sz w:val="26"/>
          <w:szCs w:val="26"/>
        </w:rPr>
        <w:t xml:space="preserve">chính </w:t>
      </w:r>
      <w:r w:rsidRPr="00835D0D">
        <w:rPr>
          <w:rFonts w:ascii="Times New Roman" w:hAnsi="Times New Roman"/>
          <w:sz w:val="26"/>
          <w:szCs w:val="26"/>
        </w:rPr>
        <w:t xml:space="preserve">Lê Thị Lệ Nga) </w:t>
      </w:r>
      <w:r w:rsidRPr="00835D0D">
        <w:rPr>
          <w:rFonts w:ascii="Times New Roman" w:hAnsi="Times New Roman"/>
          <w:b/>
          <w:sz w:val="26"/>
          <w:szCs w:val="26"/>
        </w:rPr>
        <w:t xml:space="preserve">trước </w:t>
      </w:r>
      <w:r w:rsidRPr="007622D5">
        <w:rPr>
          <w:rFonts w:ascii="Times New Roman" w:hAnsi="Times New Roman"/>
          <w:b/>
          <w:sz w:val="26"/>
          <w:szCs w:val="26"/>
        </w:rPr>
        <w:t xml:space="preserve">ngày </w:t>
      </w:r>
      <w:r w:rsidR="005E2511">
        <w:rPr>
          <w:rFonts w:ascii="Times New Roman" w:hAnsi="Times New Roman"/>
          <w:b/>
          <w:sz w:val="26"/>
          <w:szCs w:val="26"/>
        </w:rPr>
        <w:t>23</w:t>
      </w:r>
      <w:r w:rsidRPr="007622D5">
        <w:rPr>
          <w:rFonts w:ascii="Times New Roman" w:hAnsi="Times New Roman"/>
          <w:b/>
          <w:sz w:val="26"/>
          <w:szCs w:val="26"/>
        </w:rPr>
        <w:t xml:space="preserve"> tháng </w:t>
      </w:r>
      <w:r w:rsidR="000E6CCD">
        <w:rPr>
          <w:rFonts w:ascii="Times New Roman" w:hAnsi="Times New Roman"/>
          <w:b/>
          <w:sz w:val="26"/>
          <w:szCs w:val="26"/>
        </w:rPr>
        <w:t>3</w:t>
      </w:r>
      <w:r w:rsidRPr="00835D0D">
        <w:rPr>
          <w:rFonts w:ascii="Times New Roman" w:hAnsi="Times New Roman"/>
          <w:b/>
          <w:sz w:val="26"/>
          <w:szCs w:val="26"/>
        </w:rPr>
        <w:t xml:space="preserve"> năm 201</w:t>
      </w:r>
      <w:r w:rsidR="000E6CCD">
        <w:rPr>
          <w:rFonts w:ascii="Times New Roman" w:hAnsi="Times New Roman"/>
          <w:b/>
          <w:sz w:val="26"/>
          <w:szCs w:val="26"/>
        </w:rPr>
        <w:t>9</w:t>
      </w:r>
      <w:r w:rsidRPr="00835D0D">
        <w:rPr>
          <w:rFonts w:ascii="Times New Roman" w:hAnsi="Times New Roman"/>
          <w:sz w:val="26"/>
          <w:szCs w:val="26"/>
        </w:rPr>
        <w:t xml:space="preserve">, gửi kèm tập tin theo địa chỉ email: </w:t>
      </w:r>
      <w:r w:rsidRPr="00835D0D">
        <w:rPr>
          <w:rFonts w:ascii="Times New Roman" w:hAnsi="Times New Roman"/>
          <w:i/>
          <w:sz w:val="26"/>
          <w:szCs w:val="26"/>
          <w:u w:val="single"/>
        </w:rPr>
        <w:t>ltlnga.sgddt@tphcm.gov.vn</w:t>
      </w:r>
      <w:r w:rsidRPr="00835D0D">
        <w:rPr>
          <w:rFonts w:ascii="Times New Roman" w:hAnsi="Times New Roman"/>
          <w:sz w:val="26"/>
          <w:szCs w:val="26"/>
        </w:rPr>
        <w:t xml:space="preserve">  để tổng hợp danh sách </w:t>
      </w:r>
      <w:r>
        <w:rPr>
          <w:rFonts w:ascii="Times New Roman" w:hAnsi="Times New Roman"/>
          <w:sz w:val="26"/>
          <w:szCs w:val="26"/>
        </w:rPr>
        <w:t>chuyển cho</w:t>
      </w:r>
      <w:r w:rsidRPr="00835D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Trường Đại học </w:t>
      </w:r>
      <w:r w:rsidR="009D5D59">
        <w:rPr>
          <w:rFonts w:ascii="Times New Roman" w:hAnsi="Times New Roman"/>
          <w:sz w:val="26"/>
          <w:szCs w:val="26"/>
        </w:rPr>
        <w:t>Nội vụ Hà Nội</w:t>
      </w:r>
      <w:r w:rsidRPr="00835D0D">
        <w:rPr>
          <w:rFonts w:ascii="Times New Roman" w:hAnsi="Times New Roman"/>
          <w:sz w:val="26"/>
          <w:szCs w:val="26"/>
        </w:rPr>
        <w:t>.</w:t>
      </w:r>
    </w:p>
    <w:bookmarkEnd w:id="1"/>
    <w:bookmarkEnd w:id="2"/>
    <w:p w:rsidR="001B2331" w:rsidRDefault="001B2331" w:rsidP="001B2331">
      <w:pPr>
        <w:spacing w:before="120" w:after="0" w:line="240" w:lineRule="auto"/>
        <w:ind w:left="142" w:right="-306" w:firstLine="539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</w:t>
      </w:r>
      <w:r w:rsidRPr="0003533B">
        <w:rPr>
          <w:rFonts w:ascii="Times New Roman" w:eastAsia="Times New Roman" w:hAnsi="Times New Roman"/>
          <w:sz w:val="26"/>
          <w:szCs w:val="26"/>
        </w:rPr>
        <w:t xml:space="preserve">Sở Giáo dục và Đào tạo </w:t>
      </w:r>
      <w:r>
        <w:rPr>
          <w:rFonts w:ascii="Times New Roman" w:eastAsia="Times New Roman" w:hAnsi="Times New Roman"/>
          <w:sz w:val="26"/>
          <w:szCs w:val="26"/>
        </w:rPr>
        <w:t>đề nghị</w:t>
      </w:r>
      <w:r w:rsidRPr="0003533B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Hiệu trưởng (Giám đốc), thủ trưởng </w:t>
      </w:r>
      <w:r w:rsidRPr="0003533B">
        <w:rPr>
          <w:rFonts w:ascii="Times New Roman" w:eastAsia="Times New Roman" w:hAnsi="Times New Roman"/>
          <w:sz w:val="26"/>
          <w:szCs w:val="26"/>
        </w:rPr>
        <w:t xml:space="preserve">các đơn </w:t>
      </w:r>
      <w:r w:rsidR="000E6CCD">
        <w:rPr>
          <w:rFonts w:ascii="Times New Roman" w:eastAsia="Times New Roman" w:hAnsi="Times New Roman"/>
          <w:sz w:val="26"/>
          <w:szCs w:val="26"/>
        </w:rPr>
        <w:t>vị thông báo cho cán bộ</w:t>
      </w:r>
      <w:r>
        <w:rPr>
          <w:rFonts w:ascii="Times New Roman" w:eastAsia="Times New Roman" w:hAnsi="Times New Roman"/>
          <w:sz w:val="26"/>
          <w:szCs w:val="26"/>
        </w:rPr>
        <w:t xml:space="preserve">, </w:t>
      </w:r>
      <w:r w:rsidR="000E6CCD">
        <w:rPr>
          <w:rFonts w:ascii="Times New Roman" w:eastAsia="Times New Roman" w:hAnsi="Times New Roman"/>
          <w:sz w:val="26"/>
          <w:szCs w:val="26"/>
        </w:rPr>
        <w:t xml:space="preserve">nhân </w:t>
      </w:r>
      <w:r>
        <w:rPr>
          <w:rFonts w:ascii="Times New Roman" w:eastAsia="Times New Roman" w:hAnsi="Times New Roman"/>
          <w:sz w:val="26"/>
          <w:szCs w:val="26"/>
        </w:rPr>
        <w:t xml:space="preserve">viên của đơn vị thực hiện các nội dung trên để </w:t>
      </w:r>
      <w:r w:rsidRPr="00F96E5B">
        <w:rPr>
          <w:rFonts w:ascii="Times New Roman" w:hAnsi="Times New Roman"/>
          <w:sz w:val="26"/>
          <w:szCs w:val="26"/>
        </w:rPr>
        <w:t xml:space="preserve">kịp thời phối hợp với </w:t>
      </w:r>
      <w:r>
        <w:rPr>
          <w:rFonts w:ascii="Times New Roman" w:hAnsi="Times New Roman"/>
          <w:sz w:val="26"/>
          <w:szCs w:val="26"/>
        </w:rPr>
        <w:t>cơ sở</w:t>
      </w:r>
      <w:r w:rsidRPr="00F96E5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bồi dưỡng</w:t>
      </w:r>
      <w:r w:rsidRPr="00F96E5B">
        <w:rPr>
          <w:rFonts w:ascii="Times New Roman" w:hAnsi="Times New Roman"/>
          <w:sz w:val="26"/>
          <w:szCs w:val="26"/>
        </w:rPr>
        <w:t xml:space="preserve"> tổ chức lớp đúng kế hoạch</w:t>
      </w:r>
      <w:r>
        <w:rPr>
          <w:rFonts w:ascii="Times New Roman" w:hAnsi="Times New Roman"/>
          <w:sz w:val="26"/>
          <w:szCs w:val="26"/>
        </w:rPr>
        <w:t xml:space="preserve"> (</w:t>
      </w:r>
      <w:r w:rsidRPr="000E6CCD">
        <w:rPr>
          <w:rFonts w:ascii="Times New Roman" w:hAnsi="Times New Roman"/>
          <w:i/>
          <w:sz w:val="26"/>
          <w:szCs w:val="26"/>
        </w:rPr>
        <w:t>đính kèm</w:t>
      </w:r>
      <w:r w:rsidRPr="000E6CCD">
        <w:rPr>
          <w:rFonts w:ascii="Times New Roman" w:eastAsia="Times New Roman" w:hAnsi="Times New Roman"/>
          <w:i/>
          <w:spacing w:val="-6"/>
          <w:sz w:val="26"/>
          <w:szCs w:val="26"/>
        </w:rPr>
        <w:t xml:space="preserve"> danh sách </w:t>
      </w:r>
      <w:r w:rsidR="000E6CCD" w:rsidRPr="000E6CCD">
        <w:rPr>
          <w:rFonts w:ascii="Times New Roman" w:eastAsia="Times New Roman" w:hAnsi="Times New Roman"/>
          <w:i/>
          <w:spacing w:val="-6"/>
          <w:sz w:val="26"/>
          <w:szCs w:val="26"/>
        </w:rPr>
        <w:t xml:space="preserve">cán bộ, nhân viên đăng ký tham dự lớp bồi dưỡng </w:t>
      </w:r>
      <w:r w:rsidR="000E6CCD" w:rsidRPr="000E6CCD">
        <w:rPr>
          <w:rFonts w:ascii="Times New Roman" w:hAnsi="Times New Roman"/>
          <w:i/>
          <w:spacing w:val="-8"/>
          <w:sz w:val="26"/>
          <w:szCs w:val="26"/>
        </w:rPr>
        <w:t>nghiệp vụ Quản lý nhà nước ngạch chuyên viên chính</w:t>
      </w:r>
      <w:r w:rsidR="000E6CCD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="000E6CCD" w:rsidRPr="000E6CCD">
        <w:rPr>
          <w:rFonts w:ascii="Times New Roman" w:eastAsia="Times New Roman" w:hAnsi="Times New Roman"/>
          <w:i/>
          <w:spacing w:val="-6"/>
          <w:sz w:val="26"/>
          <w:szCs w:val="26"/>
        </w:rPr>
        <w:t>năm 2019</w:t>
      </w:r>
      <w:r w:rsidRPr="00BD6945">
        <w:rPr>
          <w:rFonts w:ascii="Times New Roman" w:eastAsia="Times New Roman" w:hAnsi="Times New Roman"/>
          <w:i/>
          <w:sz w:val="26"/>
          <w:szCs w:val="26"/>
        </w:rPr>
        <w:t>)</w:t>
      </w:r>
      <w:r>
        <w:rPr>
          <w:rFonts w:ascii="Times New Roman" w:eastAsia="Times New Roman" w:hAnsi="Times New Roman"/>
          <w:sz w:val="26"/>
          <w:szCs w:val="26"/>
        </w:rPr>
        <w:t>.</w:t>
      </w:r>
      <w:r w:rsidRPr="00BD6945">
        <w:rPr>
          <w:rFonts w:ascii="Times New Roman" w:eastAsia="Times New Roman" w:hAnsi="Times New Roman"/>
          <w:i/>
          <w:sz w:val="26"/>
          <w:szCs w:val="26"/>
        </w:rPr>
        <w:t>/.</w:t>
      </w:r>
      <w:r w:rsidRPr="0003533B">
        <w:rPr>
          <w:rFonts w:ascii="Times New Roman" w:eastAsia="Times New Roman" w:hAnsi="Times New Roman"/>
          <w:b/>
          <w:i/>
          <w:sz w:val="26"/>
          <w:szCs w:val="26"/>
        </w:rPr>
        <w:t> </w:t>
      </w:r>
    </w:p>
    <w:p w:rsidR="001B2331" w:rsidRPr="004C6EA3" w:rsidRDefault="001B2331" w:rsidP="001B2331">
      <w:pPr>
        <w:tabs>
          <w:tab w:val="left" w:pos="5103"/>
        </w:tabs>
        <w:spacing w:before="360" w:after="0" w:line="240" w:lineRule="auto"/>
        <w:ind w:firstLine="284"/>
        <w:rPr>
          <w:rFonts w:ascii="Times New Roman" w:eastAsia="Times New Roman" w:hAnsi="Times New Roman"/>
          <w:sz w:val="24"/>
          <w:szCs w:val="24"/>
        </w:rPr>
      </w:pPr>
      <w:r w:rsidRPr="004C6EA3">
        <w:rPr>
          <w:rFonts w:ascii="Times New Roman" w:eastAsia="Times New Roman" w:hAnsi="Times New Roman"/>
          <w:b/>
          <w:i/>
          <w:sz w:val="24"/>
          <w:szCs w:val="24"/>
        </w:rPr>
        <w:t>Nơi nhận:</w:t>
      </w:r>
      <w:r w:rsidRPr="004C6EA3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4C6EA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ab/>
        <w:t xml:space="preserve">                  </w:t>
      </w:r>
      <w:r w:rsidR="00C3584D">
        <w:rPr>
          <w:rFonts w:ascii="Times New Roman" w:eastAsia="Times New Roman" w:hAnsi="Times New Roman"/>
          <w:i/>
          <w:sz w:val="24"/>
          <w:szCs w:val="24"/>
        </w:rPr>
        <w:t xml:space="preserve">     </w:t>
      </w:r>
      <w:r w:rsidR="005E251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935D83">
        <w:rPr>
          <w:rFonts w:ascii="Times New Roman" w:eastAsia="Times New Roman" w:hAnsi="Times New Roman"/>
          <w:b/>
          <w:sz w:val="26"/>
          <w:szCs w:val="26"/>
        </w:rPr>
        <w:t>GIÁM ĐỐC</w:t>
      </w:r>
    </w:p>
    <w:p w:rsidR="001B2331" w:rsidRPr="004C6EA3" w:rsidRDefault="001B2331" w:rsidP="001B2331">
      <w:pPr>
        <w:tabs>
          <w:tab w:val="left" w:pos="3969"/>
        </w:tabs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</w:rPr>
      </w:pPr>
      <w:r w:rsidRPr="004C6EA3">
        <w:rPr>
          <w:rFonts w:ascii="Times New Roman" w:eastAsia="Times New Roman" w:hAnsi="Times New Roman"/>
        </w:rPr>
        <w:t>- Như trên</w:t>
      </w:r>
      <w:r>
        <w:rPr>
          <w:rFonts w:ascii="Times New Roman" w:eastAsia="Times New Roman" w:hAnsi="Times New Roman"/>
        </w:rPr>
        <w:t xml:space="preserve"> (kèm danh sách)</w:t>
      </w:r>
      <w:r w:rsidRPr="004C6EA3">
        <w:rPr>
          <w:rFonts w:ascii="Times New Roman" w:eastAsia="Times New Roman" w:hAnsi="Times New Roman"/>
        </w:rPr>
        <w:t>;</w:t>
      </w:r>
      <w:r w:rsidRPr="004C6E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4C6E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</w:t>
      </w:r>
    </w:p>
    <w:p w:rsidR="001B2331" w:rsidRDefault="001B2331" w:rsidP="001B2331">
      <w:pPr>
        <w:spacing w:after="0" w:line="240" w:lineRule="auto"/>
        <w:ind w:firstLine="284"/>
        <w:rPr>
          <w:rFonts w:ascii="Times New Roman" w:eastAsia="Times New Roman" w:hAnsi="Times New Roman"/>
        </w:rPr>
      </w:pPr>
      <w:r w:rsidRPr="00935D83">
        <w:rPr>
          <w:rFonts w:ascii="Times New Roman" w:eastAsia="Times New Roman" w:hAnsi="Times New Roman"/>
        </w:rPr>
        <w:t xml:space="preserve">- </w:t>
      </w:r>
      <w:r>
        <w:rPr>
          <w:rFonts w:ascii="Times New Roman" w:eastAsia="Times New Roman" w:hAnsi="Times New Roman"/>
        </w:rPr>
        <w:t>Các phòng, ban cơ quan Sở</w:t>
      </w:r>
      <w:r w:rsidRPr="00935D83">
        <w:rPr>
          <w:rFonts w:ascii="Times New Roman" w:eastAsia="Times New Roman" w:hAnsi="Times New Roman"/>
        </w:rPr>
        <w:t>;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          </w:t>
      </w:r>
      <w:r w:rsidR="005212C7">
        <w:rPr>
          <w:rFonts w:ascii="Times New Roman" w:eastAsia="Times New Roman" w:hAnsi="Times New Roman"/>
        </w:rPr>
        <w:t xml:space="preserve">    </w:t>
      </w:r>
      <w:r w:rsidR="008B598A">
        <w:rPr>
          <w:rFonts w:ascii="Times New Roman" w:eastAsia="Times New Roman" w:hAnsi="Times New Roman"/>
        </w:rPr>
        <w:t xml:space="preserve">  </w:t>
      </w:r>
      <w:r w:rsidR="005212C7">
        <w:rPr>
          <w:rFonts w:ascii="Times New Roman" w:eastAsia="Times New Roman" w:hAnsi="Times New Roman"/>
        </w:rPr>
        <w:t xml:space="preserve"> </w:t>
      </w:r>
      <w:r w:rsidR="008B598A">
        <w:rPr>
          <w:rFonts w:ascii="Times New Roman" w:eastAsia="Times New Roman" w:hAnsi="Times New Roman"/>
        </w:rPr>
        <w:t>(Đã ký)</w:t>
      </w:r>
    </w:p>
    <w:p w:rsidR="001B2331" w:rsidRPr="00935D83" w:rsidRDefault="001B2331" w:rsidP="001B2331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- </w:t>
      </w:r>
      <w:r w:rsidR="00C3584D">
        <w:rPr>
          <w:rFonts w:ascii="Times New Roman" w:eastAsia="Times New Roman" w:hAnsi="Times New Roman"/>
        </w:rPr>
        <w:t xml:space="preserve">CS </w:t>
      </w:r>
      <w:r>
        <w:rPr>
          <w:rFonts w:ascii="Times New Roman" w:eastAsia="Times New Roman" w:hAnsi="Times New Roman"/>
        </w:rPr>
        <w:t xml:space="preserve">Trường </w:t>
      </w:r>
      <w:r w:rsidR="000E6CCD">
        <w:rPr>
          <w:rFonts w:ascii="Times New Roman" w:eastAsia="Times New Roman" w:hAnsi="Times New Roman"/>
        </w:rPr>
        <w:t>ĐH Nội vụ Hà Nội</w:t>
      </w:r>
      <w:r w:rsidR="00C3584D">
        <w:rPr>
          <w:rFonts w:ascii="Times New Roman" w:eastAsia="Times New Roman" w:hAnsi="Times New Roman"/>
        </w:rPr>
        <w:t xml:space="preserve"> tại TP. HCM</w:t>
      </w:r>
      <w:r w:rsidR="009D5D59">
        <w:rPr>
          <w:rFonts w:ascii="Times New Roman" w:eastAsia="Times New Roman" w:hAnsi="Times New Roman"/>
        </w:rPr>
        <w:t xml:space="preserve"> (để phối hợp)</w:t>
      </w:r>
      <w:r>
        <w:rPr>
          <w:rFonts w:ascii="Times New Roman" w:eastAsia="Times New Roman" w:hAnsi="Times New Roman"/>
        </w:rPr>
        <w:t>;</w:t>
      </w:r>
      <w:r w:rsidRPr="00935D83">
        <w:rPr>
          <w:rFonts w:ascii="Times New Roman" w:eastAsia="Times New Roman" w:hAnsi="Times New Roman"/>
        </w:rPr>
        <w:t xml:space="preserve">                                                                                                     </w:t>
      </w:r>
    </w:p>
    <w:p w:rsidR="001B2331" w:rsidRDefault="001B2331" w:rsidP="001B2331">
      <w:pPr>
        <w:spacing w:after="0" w:line="240" w:lineRule="auto"/>
        <w:ind w:firstLine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Lưu: VT, </w:t>
      </w:r>
      <w:r w:rsidRPr="004C6EA3">
        <w:rPr>
          <w:rFonts w:ascii="Times New Roman" w:eastAsia="Times New Roman" w:hAnsi="Times New Roman"/>
        </w:rPr>
        <w:t>TCCB</w:t>
      </w:r>
      <w:r>
        <w:rPr>
          <w:rFonts w:ascii="Times New Roman" w:eastAsia="Times New Roman" w:hAnsi="Times New Roman"/>
        </w:rPr>
        <w:t>.</w:t>
      </w:r>
      <w:r w:rsidRPr="004C6EA3">
        <w:rPr>
          <w:rFonts w:ascii="Times New Roman" w:eastAsia="Times New Roman" w:hAnsi="Times New Roman"/>
        </w:rPr>
        <w:t xml:space="preserve">                                </w:t>
      </w:r>
      <w:r>
        <w:rPr>
          <w:rFonts w:ascii="Times New Roman" w:eastAsia="Times New Roman" w:hAnsi="Times New Roman"/>
        </w:rPr>
        <w:t xml:space="preserve">                                               </w:t>
      </w:r>
      <w:r w:rsidRPr="004C6EA3">
        <w:rPr>
          <w:rFonts w:ascii="Times New Roman" w:eastAsia="Times New Roman" w:hAnsi="Times New Roman"/>
        </w:rPr>
        <w:t xml:space="preserve">   </w:t>
      </w:r>
    </w:p>
    <w:p w:rsidR="001B2331" w:rsidRPr="004C6EA3" w:rsidRDefault="001B2331" w:rsidP="001B2331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</w:rPr>
      </w:pPr>
    </w:p>
    <w:p w:rsidR="001B2331" w:rsidRDefault="001B2331" w:rsidP="001B2331">
      <w:pPr>
        <w:tabs>
          <w:tab w:val="left" w:pos="5103"/>
        </w:tabs>
        <w:spacing w:before="120" w:after="12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935D83">
        <w:rPr>
          <w:rFonts w:ascii="Times New Roman" w:eastAsia="Times New Roman" w:hAnsi="Times New Roman"/>
          <w:sz w:val="26"/>
          <w:szCs w:val="26"/>
        </w:rPr>
        <w:tab/>
        <w:t xml:space="preserve">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</w:t>
      </w:r>
      <w:r w:rsidRPr="00935D83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  </w:t>
      </w:r>
      <w:r w:rsidR="00C3584D">
        <w:rPr>
          <w:rFonts w:ascii="Times New Roman" w:eastAsia="Times New Roman" w:hAnsi="Times New Roman"/>
          <w:sz w:val="26"/>
          <w:szCs w:val="26"/>
        </w:rPr>
        <w:t xml:space="preserve">     </w:t>
      </w:r>
      <w:r w:rsidRPr="00935D83">
        <w:rPr>
          <w:rFonts w:ascii="Times New Roman" w:eastAsia="Times New Roman" w:hAnsi="Times New Roman"/>
          <w:b/>
          <w:sz w:val="26"/>
          <w:szCs w:val="26"/>
        </w:rPr>
        <w:t>Lê Hồng Sơn</w:t>
      </w:r>
    </w:p>
    <w:p w:rsidR="00DB0AB7" w:rsidRDefault="00DB0AB7" w:rsidP="001B2331">
      <w:pPr>
        <w:tabs>
          <w:tab w:val="left" w:pos="5103"/>
        </w:tabs>
        <w:spacing w:before="120" w:after="12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DB0AB7" w:rsidRDefault="00DB0AB7" w:rsidP="001B2331">
      <w:pPr>
        <w:tabs>
          <w:tab w:val="left" w:pos="5103"/>
        </w:tabs>
        <w:spacing w:before="120" w:after="12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DB0AB7" w:rsidRDefault="00DB0AB7" w:rsidP="001B2331">
      <w:pPr>
        <w:tabs>
          <w:tab w:val="left" w:pos="5103"/>
        </w:tabs>
        <w:spacing w:before="120" w:after="12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DB0AB7" w:rsidRDefault="00DB0AB7" w:rsidP="001B2331">
      <w:pPr>
        <w:tabs>
          <w:tab w:val="left" w:pos="5103"/>
        </w:tabs>
        <w:spacing w:before="120" w:after="12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5E2511" w:rsidRDefault="005E2511" w:rsidP="001B2331">
      <w:pPr>
        <w:tabs>
          <w:tab w:val="left" w:pos="5103"/>
        </w:tabs>
        <w:spacing w:before="120" w:after="12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5E2511" w:rsidRDefault="005E2511" w:rsidP="001B2331">
      <w:pPr>
        <w:tabs>
          <w:tab w:val="left" w:pos="5103"/>
        </w:tabs>
        <w:spacing w:before="120" w:after="12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DB0AB7" w:rsidRDefault="00DB0AB7" w:rsidP="001B2331">
      <w:pPr>
        <w:tabs>
          <w:tab w:val="left" w:pos="5103"/>
        </w:tabs>
        <w:spacing w:before="120" w:after="12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sectPr w:rsidR="00DB0AB7" w:rsidSect="009977A4">
      <w:footerReference w:type="default" r:id="rId7"/>
      <w:pgSz w:w="12240" w:h="15840"/>
      <w:pgMar w:top="851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C62" w:rsidRDefault="00E27C62" w:rsidP="009D5D59">
      <w:pPr>
        <w:spacing w:after="0" w:line="240" w:lineRule="auto"/>
      </w:pPr>
      <w:r>
        <w:separator/>
      </w:r>
    </w:p>
  </w:endnote>
  <w:endnote w:type="continuationSeparator" w:id="0">
    <w:p w:rsidR="00E27C62" w:rsidRDefault="00E27C62" w:rsidP="009D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584747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9D5D59" w:rsidRPr="009D5D59" w:rsidRDefault="009D5D59">
        <w:pPr>
          <w:pStyle w:val="Footer"/>
          <w:jc w:val="right"/>
          <w:rPr>
            <w:rFonts w:ascii="Times New Roman" w:hAnsi="Times New Roman"/>
          </w:rPr>
        </w:pPr>
        <w:r w:rsidRPr="009D5D59">
          <w:rPr>
            <w:rFonts w:ascii="Times New Roman" w:hAnsi="Times New Roman"/>
          </w:rPr>
          <w:fldChar w:fldCharType="begin"/>
        </w:r>
        <w:r w:rsidRPr="009D5D59">
          <w:rPr>
            <w:rFonts w:ascii="Times New Roman" w:hAnsi="Times New Roman"/>
          </w:rPr>
          <w:instrText xml:space="preserve"> PAGE   \* MERGEFORMAT </w:instrText>
        </w:r>
        <w:r w:rsidRPr="009D5D59">
          <w:rPr>
            <w:rFonts w:ascii="Times New Roman" w:hAnsi="Times New Roman"/>
          </w:rPr>
          <w:fldChar w:fldCharType="separate"/>
        </w:r>
        <w:r w:rsidR="00C65904">
          <w:rPr>
            <w:rFonts w:ascii="Times New Roman" w:hAnsi="Times New Roman"/>
            <w:noProof/>
          </w:rPr>
          <w:t>1</w:t>
        </w:r>
        <w:r w:rsidRPr="009D5D59">
          <w:rPr>
            <w:rFonts w:ascii="Times New Roman" w:hAnsi="Times New Roman"/>
            <w:noProof/>
          </w:rPr>
          <w:fldChar w:fldCharType="end"/>
        </w:r>
      </w:p>
    </w:sdtContent>
  </w:sdt>
  <w:p w:rsidR="009D5D59" w:rsidRDefault="009D5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C62" w:rsidRDefault="00E27C62" w:rsidP="009D5D59">
      <w:pPr>
        <w:spacing w:after="0" w:line="240" w:lineRule="auto"/>
      </w:pPr>
      <w:r>
        <w:separator/>
      </w:r>
    </w:p>
  </w:footnote>
  <w:footnote w:type="continuationSeparator" w:id="0">
    <w:p w:rsidR="00E27C62" w:rsidRDefault="00E27C62" w:rsidP="009D5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1050"/>
    <w:multiLevelType w:val="hybridMultilevel"/>
    <w:tmpl w:val="937678FA"/>
    <w:lvl w:ilvl="0" w:tplc="AA8E842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57786BA4"/>
    <w:multiLevelType w:val="hybridMultilevel"/>
    <w:tmpl w:val="35E270DA"/>
    <w:lvl w:ilvl="0" w:tplc="8DC2C932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7EE85A29"/>
    <w:multiLevelType w:val="hybridMultilevel"/>
    <w:tmpl w:val="7E7A8082"/>
    <w:lvl w:ilvl="0" w:tplc="2E1440E8">
      <w:numFmt w:val="bullet"/>
      <w:lvlText w:val="-"/>
      <w:lvlJc w:val="left"/>
      <w:pPr>
        <w:ind w:left="24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31"/>
    <w:rsid w:val="000E6CCD"/>
    <w:rsid w:val="00174698"/>
    <w:rsid w:val="001858AB"/>
    <w:rsid w:val="001B2331"/>
    <w:rsid w:val="002659EB"/>
    <w:rsid w:val="003770E2"/>
    <w:rsid w:val="0042225E"/>
    <w:rsid w:val="00446A0D"/>
    <w:rsid w:val="004514AE"/>
    <w:rsid w:val="005212C7"/>
    <w:rsid w:val="00563268"/>
    <w:rsid w:val="0059040A"/>
    <w:rsid w:val="005E2511"/>
    <w:rsid w:val="006659CE"/>
    <w:rsid w:val="007C00F1"/>
    <w:rsid w:val="007E17C3"/>
    <w:rsid w:val="00834551"/>
    <w:rsid w:val="008B598A"/>
    <w:rsid w:val="009977A4"/>
    <w:rsid w:val="009D5D59"/>
    <w:rsid w:val="00A17D24"/>
    <w:rsid w:val="00C3584D"/>
    <w:rsid w:val="00C65904"/>
    <w:rsid w:val="00CB75E7"/>
    <w:rsid w:val="00CD47DC"/>
    <w:rsid w:val="00D15890"/>
    <w:rsid w:val="00DB0AB7"/>
    <w:rsid w:val="00E27C62"/>
    <w:rsid w:val="00E33608"/>
    <w:rsid w:val="00ED70ED"/>
    <w:rsid w:val="00F378DB"/>
    <w:rsid w:val="00F81B8A"/>
    <w:rsid w:val="00F8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BFCC8-309C-44B2-A876-0A4E7CE2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3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3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9D5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D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5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D5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7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2019-02-26T08:16:00Z</cp:lastPrinted>
  <dcterms:created xsi:type="dcterms:W3CDTF">2019-03-14T03:31:00Z</dcterms:created>
  <dcterms:modified xsi:type="dcterms:W3CDTF">2019-03-14T03:31:00Z</dcterms:modified>
</cp:coreProperties>
</file>